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C9" w:rsidRDefault="001521C9" w:rsidP="00D83951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68E8AD" wp14:editId="36B30865">
            <wp:simplePos x="0" y="0"/>
            <wp:positionH relativeFrom="column">
              <wp:posOffset>-400050</wp:posOffset>
            </wp:positionH>
            <wp:positionV relativeFrom="paragraph">
              <wp:posOffset>66040</wp:posOffset>
            </wp:positionV>
            <wp:extent cx="6438900" cy="828675"/>
            <wp:effectExtent l="0" t="0" r="0" b="0"/>
            <wp:wrapSquare wrapText="bothSides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46F" w:rsidRPr="001521C9" w:rsidRDefault="009F046F" w:rsidP="00D83951">
      <w:pPr>
        <w:rPr>
          <w:rFonts w:ascii="Times New Roman" w:hAnsi="Times New Roman" w:cs="Times New Roman"/>
          <w:sz w:val="24"/>
          <w:szCs w:val="24"/>
        </w:rPr>
      </w:pPr>
      <w:r w:rsidRPr="001521C9">
        <w:rPr>
          <w:rFonts w:ascii="Times New Roman" w:hAnsi="Times New Roman" w:cs="Times New Roman"/>
          <w:sz w:val="24"/>
          <w:szCs w:val="24"/>
        </w:rPr>
        <w:t>г. Москва, 2</w:t>
      </w:r>
      <w:r w:rsidR="001521C9" w:rsidRPr="001521C9">
        <w:rPr>
          <w:rFonts w:ascii="Times New Roman" w:hAnsi="Times New Roman" w:cs="Times New Roman"/>
          <w:sz w:val="24"/>
          <w:szCs w:val="24"/>
        </w:rPr>
        <w:t>2</w:t>
      </w:r>
      <w:r w:rsidRPr="001521C9">
        <w:rPr>
          <w:rFonts w:ascii="Times New Roman" w:hAnsi="Times New Roman" w:cs="Times New Roman"/>
          <w:sz w:val="24"/>
          <w:szCs w:val="24"/>
        </w:rPr>
        <w:t xml:space="preserve"> </w:t>
      </w:r>
      <w:r w:rsidR="001521C9" w:rsidRPr="001521C9">
        <w:rPr>
          <w:rFonts w:ascii="Times New Roman" w:hAnsi="Times New Roman" w:cs="Times New Roman"/>
          <w:sz w:val="24"/>
          <w:szCs w:val="24"/>
        </w:rPr>
        <w:t>мая</w:t>
      </w:r>
      <w:r w:rsidR="00622DB0" w:rsidRPr="001521C9">
        <w:rPr>
          <w:rFonts w:ascii="Times New Roman" w:hAnsi="Times New Roman" w:cs="Times New Roman"/>
          <w:sz w:val="24"/>
          <w:szCs w:val="24"/>
        </w:rPr>
        <w:t xml:space="preserve"> 2017 г.</w:t>
      </w:r>
      <w:r w:rsidRPr="00152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46F" w:rsidRPr="001521C9" w:rsidRDefault="009F046F" w:rsidP="009F04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21C9">
        <w:rPr>
          <w:rFonts w:ascii="Times New Roman" w:hAnsi="Times New Roman" w:cs="Times New Roman"/>
          <w:sz w:val="24"/>
          <w:szCs w:val="24"/>
        </w:rPr>
        <w:t>Руководителю, главному бухгалтеру</w:t>
      </w:r>
    </w:p>
    <w:p w:rsidR="009F046F" w:rsidRPr="001521C9" w:rsidRDefault="009F046F" w:rsidP="009F04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21C9">
        <w:rPr>
          <w:rFonts w:ascii="Times New Roman" w:hAnsi="Times New Roman" w:cs="Times New Roman"/>
          <w:sz w:val="24"/>
          <w:szCs w:val="24"/>
        </w:rPr>
        <w:t xml:space="preserve"> профессионального участника рынка ценных бумаг,</w:t>
      </w:r>
    </w:p>
    <w:p w:rsidR="00D83951" w:rsidRPr="001521C9" w:rsidRDefault="00D83951" w:rsidP="00622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1C9" w:rsidRPr="001521C9" w:rsidRDefault="001521C9" w:rsidP="00622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046F" w:rsidRPr="001521C9" w:rsidRDefault="00622DB0" w:rsidP="00622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1C9">
        <w:rPr>
          <w:rFonts w:ascii="Times New Roman" w:hAnsi="Times New Roman" w:cs="Times New Roman"/>
          <w:b/>
          <w:sz w:val="24"/>
          <w:szCs w:val="24"/>
        </w:rPr>
        <w:t>О подготовке профессиональными</w:t>
      </w:r>
      <w:r w:rsidR="001521C9" w:rsidRPr="001521C9">
        <w:rPr>
          <w:rFonts w:ascii="Times New Roman" w:hAnsi="Times New Roman" w:cs="Times New Roman"/>
          <w:b/>
          <w:sz w:val="24"/>
          <w:szCs w:val="24"/>
        </w:rPr>
        <w:t xml:space="preserve"> участниками рынка ценных бумаг</w:t>
      </w:r>
    </w:p>
    <w:p w:rsidR="00F31052" w:rsidRPr="001521C9" w:rsidRDefault="00F31052" w:rsidP="00622DB0">
      <w:pPr>
        <w:spacing w:after="0" w:line="240" w:lineRule="auto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  <w:r w:rsidRPr="001521C9"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>тестовой бухгалтерской (финансовой) отчетности за первый квартал 2017 года</w:t>
      </w:r>
    </w:p>
    <w:p w:rsidR="00F31052" w:rsidRPr="001521C9" w:rsidRDefault="00F31052" w:rsidP="00622DB0">
      <w:pPr>
        <w:spacing w:after="0" w:line="240" w:lineRule="auto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  <w:r w:rsidRPr="001521C9"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>и соответствующ</w:t>
      </w:r>
      <w:r w:rsidR="001521C9" w:rsidRPr="001521C9"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>ем</w:t>
      </w:r>
      <w:r w:rsidRPr="001521C9"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 xml:space="preserve"> семинар</w:t>
      </w:r>
      <w:r w:rsidR="001521C9" w:rsidRPr="001521C9"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>е</w:t>
      </w:r>
      <w:r w:rsidRPr="001521C9"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 xml:space="preserve"> Института МФЦ</w:t>
      </w:r>
    </w:p>
    <w:p w:rsidR="00F31052" w:rsidRPr="001521C9" w:rsidRDefault="00F31052" w:rsidP="00622DB0">
      <w:pPr>
        <w:spacing w:after="0" w:line="240" w:lineRule="auto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</w:p>
    <w:p w:rsidR="00F31052" w:rsidRPr="001521C9" w:rsidRDefault="001521C9" w:rsidP="00F31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1521C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До 30 июня</w:t>
      </w:r>
      <w:r w:rsidR="00F31052" w:rsidRPr="001521C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2017 г. </w:t>
      </w:r>
      <w:r w:rsidR="000347C9" w:rsidRPr="001521C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профессиональные участники рынка ценных бумаг</w:t>
      </w:r>
      <w:r w:rsidR="000347C9" w:rsidRPr="001521C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– далее также «ПУРЦБ» – </w:t>
      </w:r>
      <w:r w:rsidR="00F31052" w:rsidRPr="001521C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должны предоставить в контролирующий орган тестовую бухгалтерскую (финансовую) отчетность за первый квартал 2017 года</w:t>
      </w:r>
      <w:r w:rsidR="00F31052" w:rsidRPr="001521C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составленную в соответствии с требованиями Банка России.</w:t>
      </w:r>
    </w:p>
    <w:p w:rsidR="00F31052" w:rsidRPr="001521C9" w:rsidRDefault="00F31052" w:rsidP="00F31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1521C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В этой связи Институт МФЦ, являющейся </w:t>
      </w:r>
      <w:r w:rsidR="004A67D2" w:rsidRPr="001521C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образовательным</w:t>
      </w:r>
      <w:r w:rsidRPr="001521C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и методологическим лидером в процессе перехода участников российского финансового рынка на план счетов и ОСБУ Банка России</w:t>
      </w:r>
      <w:r w:rsidRPr="001521C9">
        <w:rPr>
          <w:rStyle w:val="a5"/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footnoteReference w:id="1"/>
      </w:r>
      <w:r w:rsidRPr="001521C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</w:t>
      </w:r>
      <w:r w:rsidR="008056D0" w:rsidRPr="001521C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проводит </w:t>
      </w:r>
      <w:r w:rsidR="001521C9" w:rsidRPr="001521C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семинар</w:t>
      </w:r>
      <w:r w:rsidR="008056D0" w:rsidRPr="001521C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с участием </w:t>
      </w:r>
      <w:r w:rsidR="001521C9" w:rsidRPr="001521C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представителя Банка России и </w:t>
      </w:r>
      <w:r w:rsidR="008056D0" w:rsidRPr="001521C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практикующего аудитора участников финансового рынка.</w:t>
      </w:r>
    </w:p>
    <w:p w:rsidR="001521C9" w:rsidRPr="00D83951" w:rsidRDefault="001521C9" w:rsidP="00F31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lang w:eastAsia="ru-RU"/>
        </w:rPr>
      </w:pPr>
    </w:p>
    <w:p w:rsidR="008056D0" w:rsidRPr="00D83951" w:rsidRDefault="008056D0" w:rsidP="00F31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  <w:r w:rsidRPr="00F31052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Участие в семинар</w:t>
      </w:r>
      <w:r w:rsidR="001521C9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е</w:t>
      </w:r>
      <w:r w:rsidRPr="00F31052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будет способствовать не только </w:t>
      </w:r>
      <w:r w:rsidRPr="00D83951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своевременному </w:t>
      </w:r>
      <w:r w:rsidRPr="00F31052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исполнению требований по подготовке тестовой отчетности за первый квартал 2017 года, но и поможет овладеть приемами составления тестовой отчетности за полугодие, девять месяцев и весь 2017 год.</w:t>
      </w:r>
    </w:p>
    <w:p w:rsidR="008056D0" w:rsidRDefault="008056D0" w:rsidP="00F31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  <w:r w:rsidRPr="00F31052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Кроме того, на семинар</w:t>
      </w:r>
      <w:r w:rsidR="001521C9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е</w:t>
      </w:r>
      <w:r w:rsidRPr="00F31052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будут даны рекомендации по применению </w:t>
      </w:r>
      <w:r w:rsidRPr="00D83951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ПУРЦБ</w:t>
      </w:r>
      <w:r w:rsidRPr="00F31052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Положения Банка России от 03.02.2016 г. № 532-П</w:t>
      </w:r>
      <w:r w:rsidRPr="00D83951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(с учетом </w:t>
      </w:r>
      <w:r w:rsidR="00D83951" w:rsidRPr="00D83951">
        <w:rPr>
          <w:rFonts w:ascii="Times New Roman" w:eastAsia="Times New Roman" w:hAnsi="Times New Roman"/>
          <w:sz w:val="20"/>
          <w:szCs w:val="20"/>
          <w:lang w:eastAsia="ru-RU"/>
        </w:rPr>
        <w:t>Указания Банка России от 05.09.2016 № 4128-У),</w:t>
      </w:r>
      <w:r w:rsidRPr="00F31052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позволяющие освоить составление «полноценной» бухгалтерской (финансовой) отчетности </w:t>
      </w:r>
      <w:r w:rsidR="00D83951" w:rsidRPr="00D83951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ПУРЦБ</w:t>
      </w:r>
      <w:r w:rsidRPr="00F31052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по завершению переходного периода.</w:t>
      </w:r>
    </w:p>
    <w:p w:rsidR="001521C9" w:rsidRDefault="001521C9" w:rsidP="00F31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lastRenderedPageBreak/>
        <w:t>Ранее (04.05.2017 и 15-16.05.2017) Институт МФЦ успешно провел аналогичные семинары для управляющих компаний инвестиционных, паевых инвестиционных и негосударственных пенсионных фондов с участием представителя Банка России и практикующего аудитора.</w:t>
      </w:r>
    </w:p>
    <w:p w:rsidR="001521C9" w:rsidRDefault="001521C9" w:rsidP="00F31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1"/>
          <w:szCs w:val="21"/>
          <w:lang w:eastAsia="ru-RU"/>
        </w:rPr>
      </w:pP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1418"/>
        <w:gridCol w:w="8080"/>
      </w:tblGrid>
      <w:tr w:rsidR="008D0B5B" w:rsidRPr="001521C9" w:rsidTr="00A14483">
        <w:trPr>
          <w:trHeight w:val="1238"/>
        </w:trPr>
        <w:tc>
          <w:tcPr>
            <w:tcW w:w="1418" w:type="dxa"/>
          </w:tcPr>
          <w:p w:rsidR="008D0B5B" w:rsidRPr="001521C9" w:rsidRDefault="008D0B5B" w:rsidP="009559A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9">
              <w:rPr>
                <w:rFonts w:ascii="Times New Roman" w:hAnsi="Times New Roman" w:cs="Times New Roman"/>
                <w:sz w:val="24"/>
                <w:szCs w:val="24"/>
              </w:rPr>
              <w:t>06-07 июня</w:t>
            </w:r>
          </w:p>
          <w:p w:rsidR="008D0B5B" w:rsidRPr="001521C9" w:rsidRDefault="008D0B5B" w:rsidP="009559A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9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  <w:p w:rsidR="008D0B5B" w:rsidRPr="001521C9" w:rsidRDefault="008D0B5B" w:rsidP="009559A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9">
              <w:rPr>
                <w:rFonts w:ascii="Times New Roman" w:hAnsi="Times New Roman" w:cs="Times New Roman"/>
                <w:sz w:val="24"/>
                <w:szCs w:val="24"/>
              </w:rPr>
              <w:t>(10.00-17.00)</w:t>
            </w:r>
          </w:p>
          <w:p w:rsidR="008D0B5B" w:rsidRPr="001521C9" w:rsidRDefault="008D0B5B" w:rsidP="009559AE">
            <w:pPr>
              <w:ind w:right="3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8D0B5B" w:rsidRPr="001521C9" w:rsidRDefault="008D0B5B" w:rsidP="009559AE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9">
              <w:rPr>
                <w:rFonts w:ascii="Times New Roman" w:hAnsi="Times New Roman" w:cs="Times New Roman"/>
                <w:sz w:val="24"/>
                <w:szCs w:val="24"/>
              </w:rPr>
              <w:t>«Подготовка тестовой бухгалтерской (финансовой) отчетности</w:t>
            </w:r>
          </w:p>
          <w:p w:rsidR="00D863D6" w:rsidRPr="001521C9" w:rsidRDefault="008D0B5B" w:rsidP="008D0B5B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профессионального участника рынка ценных бумаг</w:t>
            </w:r>
            <w:r w:rsidRPr="001521C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Банка России. Составление финансовой отчетности в соответствии с </w:t>
            </w:r>
            <w:r w:rsidRPr="001521C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Положением Банка России от 03.02.2016 г. № 532-П</w:t>
            </w:r>
            <w:r w:rsidRPr="001521C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1521C9">
              <w:rPr>
                <w:rFonts w:ascii="Times New Roman" w:hAnsi="Times New Roman" w:cs="Times New Roman"/>
                <w:i/>
                <w:sz w:val="24"/>
                <w:szCs w:val="24"/>
              </w:rPr>
              <w:t>Лекторы:</w:t>
            </w:r>
            <w:r w:rsidRPr="001521C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 </w:t>
            </w:r>
            <w:proofErr w:type="spellStart"/>
            <w:r w:rsidRPr="001521C9">
              <w:rPr>
                <w:rFonts w:ascii="Times New Roman" w:hAnsi="Times New Roman" w:cs="Times New Roman"/>
                <w:sz w:val="24"/>
                <w:szCs w:val="24"/>
              </w:rPr>
              <w:t>ДБУиО</w:t>
            </w:r>
            <w:proofErr w:type="spellEnd"/>
            <w:r w:rsidRPr="001521C9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России, практикующий аудитор.</w:t>
            </w:r>
            <w:r w:rsidR="00997D8A" w:rsidRPr="00152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B5B" w:rsidRPr="001521C9" w:rsidRDefault="0092346C" w:rsidP="008D0B5B">
            <w:pPr>
              <w:ind w:left="34" w:right="175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hyperlink r:id="rId8" w:history="1">
              <w:r w:rsidR="00997D8A" w:rsidRPr="001521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http://www.educenter.ru/course-series/courses/rcourses/rcourses_654.html</w:t>
              </w:r>
            </w:hyperlink>
            <w:r w:rsidR="00997D8A" w:rsidRPr="00152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521C9" w:rsidRPr="001521C9" w:rsidRDefault="001521C9" w:rsidP="00A14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0347C9" w:rsidRPr="001521C9" w:rsidRDefault="002E6AEE" w:rsidP="00A14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1521C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Предоставляются существенные скидки слушателям (выпускникам) учебных программ Института МФЦ</w:t>
      </w:r>
      <w:r w:rsidRPr="001521C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по переходу </w:t>
      </w:r>
      <w:proofErr w:type="spellStart"/>
      <w:r w:rsidRPr="001521C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некредитных</w:t>
      </w:r>
      <w:proofErr w:type="spellEnd"/>
      <w:r w:rsidRPr="001521C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финансовых организаций (НФО) на план счетов и ОСБУ Банка России. </w:t>
      </w:r>
    </w:p>
    <w:p w:rsidR="00D83951" w:rsidRPr="001521C9" w:rsidRDefault="002E6AEE" w:rsidP="00A14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1521C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Условия участия, тематически</w:t>
      </w:r>
      <w:r w:rsidR="001521C9" w:rsidRPr="001521C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й план</w:t>
      </w:r>
      <w:r w:rsidRPr="001521C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и другая дополнительная информация размещены на сайте </w:t>
      </w:r>
      <w:hyperlink r:id="rId9" w:history="1">
        <w:r w:rsidRPr="001521C9">
          <w:rPr>
            <w:rStyle w:val="a7"/>
            <w:rFonts w:ascii="Times New Roman" w:eastAsia="Times New Roman" w:hAnsi="Times New Roman" w:cs="Times New Roman"/>
            <w:kern w:val="24"/>
            <w:sz w:val="24"/>
            <w:szCs w:val="24"/>
            <w:lang w:val="en-US" w:eastAsia="ru-RU"/>
          </w:rPr>
          <w:t>www</w:t>
        </w:r>
        <w:r w:rsidRPr="001521C9">
          <w:rPr>
            <w:rStyle w:val="a7"/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.</w:t>
        </w:r>
        <w:r w:rsidRPr="001521C9">
          <w:rPr>
            <w:rStyle w:val="a7"/>
            <w:rFonts w:ascii="Times New Roman" w:eastAsia="Times New Roman" w:hAnsi="Times New Roman" w:cs="Times New Roman"/>
            <w:kern w:val="24"/>
            <w:sz w:val="24"/>
            <w:szCs w:val="24"/>
            <w:lang w:val="en-US" w:eastAsia="ru-RU"/>
          </w:rPr>
          <w:t>educenter</w:t>
        </w:r>
        <w:r w:rsidRPr="001521C9">
          <w:rPr>
            <w:rStyle w:val="a7"/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.</w:t>
        </w:r>
        <w:r w:rsidRPr="001521C9">
          <w:rPr>
            <w:rStyle w:val="a7"/>
            <w:rFonts w:ascii="Times New Roman" w:eastAsia="Times New Roman" w:hAnsi="Times New Roman" w:cs="Times New Roman"/>
            <w:kern w:val="24"/>
            <w:sz w:val="24"/>
            <w:szCs w:val="24"/>
            <w:lang w:val="en-US" w:eastAsia="ru-RU"/>
          </w:rPr>
          <w:t>ru</w:t>
        </w:r>
      </w:hyperlink>
      <w:r w:rsidRPr="001521C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а также могут быть предоставлены по запросу. Контактные лица: </w:t>
      </w:r>
      <w:r w:rsidRPr="001521C9">
        <w:rPr>
          <w:rFonts w:ascii="Times New Roman" w:hAnsi="Times New Roman" w:cs="Times New Roman"/>
          <w:iCs/>
          <w:sz w:val="24"/>
          <w:szCs w:val="24"/>
        </w:rPr>
        <w:t xml:space="preserve">Иванова Мария, Махнович Инна, </w:t>
      </w:r>
      <w:r w:rsidRPr="001521C9">
        <w:rPr>
          <w:rFonts w:ascii="Times New Roman" w:hAnsi="Times New Roman" w:cs="Times New Roman"/>
          <w:bCs/>
          <w:iCs/>
          <w:sz w:val="24"/>
          <w:szCs w:val="24"/>
        </w:rPr>
        <w:t xml:space="preserve">тел./ф. (495) 921-2273 (многоканальный), </w:t>
      </w:r>
      <w:r w:rsidRPr="001521C9">
        <w:rPr>
          <w:rFonts w:ascii="Times New Roman" w:hAnsi="Times New Roman" w:cs="Times New Roman"/>
          <w:bCs/>
          <w:iCs/>
          <w:sz w:val="24"/>
          <w:szCs w:val="24"/>
          <w:lang w:val="en-US"/>
        </w:rPr>
        <w:t>e</w:t>
      </w:r>
      <w:r w:rsidRPr="001521C9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1521C9">
        <w:rPr>
          <w:rFonts w:ascii="Times New Roman" w:hAnsi="Times New Roman" w:cs="Times New Roman"/>
          <w:bCs/>
          <w:iCs/>
          <w:sz w:val="24"/>
          <w:szCs w:val="24"/>
          <w:lang w:val="en-US"/>
        </w:rPr>
        <w:t>mail</w:t>
      </w:r>
      <w:r w:rsidRPr="001521C9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1521C9">
        <w:rPr>
          <w:rFonts w:ascii="Times New Roman" w:hAnsi="Times New Roman" w:cs="Times New Roman"/>
          <w:bCs/>
          <w:iCs/>
          <w:color w:val="0000FF"/>
          <w:sz w:val="24"/>
          <w:szCs w:val="24"/>
          <w:u w:val="single"/>
          <w:lang w:val="en-US"/>
        </w:rPr>
        <w:t>seminar</w:t>
      </w:r>
      <w:r w:rsidRPr="001521C9">
        <w:rPr>
          <w:rFonts w:ascii="Times New Roman" w:hAnsi="Times New Roman" w:cs="Times New Roman"/>
          <w:bCs/>
          <w:iCs/>
          <w:color w:val="0000FF"/>
          <w:sz w:val="24"/>
          <w:szCs w:val="24"/>
          <w:u w:val="single"/>
        </w:rPr>
        <w:t>2@educenter.ru</w:t>
      </w:r>
      <w:r w:rsidRPr="001521C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0" w:history="1">
        <w:r w:rsidRPr="001521C9">
          <w:rPr>
            <w:rFonts w:ascii="Times New Roman" w:hAnsi="Times New Roman" w:cs="Times New Roman"/>
            <w:bCs/>
            <w:iCs/>
            <w:color w:val="0000FF"/>
            <w:sz w:val="24"/>
            <w:szCs w:val="24"/>
            <w:u w:val="single"/>
            <w:lang w:val="en-US"/>
          </w:rPr>
          <w:t>seminar</w:t>
        </w:r>
        <w:r w:rsidRPr="001521C9">
          <w:rPr>
            <w:rFonts w:ascii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6@educenter.ru</w:t>
        </w:r>
      </w:hyperlink>
    </w:p>
    <w:sectPr w:rsidR="00D83951" w:rsidRPr="001521C9" w:rsidSect="008D0B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394" w:rsidRDefault="00447394" w:rsidP="00F31052">
      <w:pPr>
        <w:spacing w:after="0" w:line="240" w:lineRule="auto"/>
      </w:pPr>
      <w:r>
        <w:separator/>
      </w:r>
    </w:p>
  </w:endnote>
  <w:endnote w:type="continuationSeparator" w:id="0">
    <w:p w:rsidR="00447394" w:rsidRDefault="00447394" w:rsidP="00F3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394" w:rsidRDefault="00447394" w:rsidP="00F31052">
      <w:pPr>
        <w:spacing w:after="0" w:line="240" w:lineRule="auto"/>
      </w:pPr>
      <w:r>
        <w:separator/>
      </w:r>
    </w:p>
  </w:footnote>
  <w:footnote w:type="continuationSeparator" w:id="0">
    <w:p w:rsidR="00447394" w:rsidRDefault="00447394" w:rsidP="00F31052">
      <w:pPr>
        <w:spacing w:after="0" w:line="240" w:lineRule="auto"/>
      </w:pPr>
      <w:r>
        <w:continuationSeparator/>
      </w:r>
    </w:p>
  </w:footnote>
  <w:footnote w:id="1">
    <w:p w:rsidR="00F31052" w:rsidRPr="001521C9" w:rsidRDefault="00F31052">
      <w:pPr>
        <w:pStyle w:val="a3"/>
        <w:rPr>
          <w:rFonts w:ascii="Times New Roman" w:hAnsi="Times New Roman" w:cs="Times New Roman"/>
          <w:sz w:val="22"/>
          <w:szCs w:val="22"/>
        </w:rPr>
      </w:pPr>
      <w:r w:rsidRPr="001521C9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1521C9">
        <w:rPr>
          <w:rFonts w:ascii="Times New Roman" w:hAnsi="Times New Roman" w:cs="Times New Roman"/>
          <w:sz w:val="22"/>
          <w:szCs w:val="22"/>
        </w:rPr>
        <w:t xml:space="preserve"> </w:t>
      </w:r>
      <w:hyperlink r:id="rId1" w:history="1">
        <w:r w:rsidR="008257A5" w:rsidRPr="001521C9">
          <w:rPr>
            <w:rStyle w:val="a7"/>
            <w:rFonts w:ascii="Times New Roman" w:hAnsi="Times New Roman" w:cs="Times New Roman"/>
            <w:sz w:val="22"/>
            <w:szCs w:val="22"/>
          </w:rPr>
          <w:t>http://www.educenter.ru/course-series/account_msfo.html?&amp;page=1398</w:t>
        </w:r>
      </w:hyperlink>
      <w:r w:rsidR="008257A5" w:rsidRPr="001521C9">
        <w:rPr>
          <w:rFonts w:ascii="Times New Roman" w:hAnsi="Times New Roman" w:cs="Times New Roman"/>
          <w:sz w:val="22"/>
          <w:szCs w:val="22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6F"/>
    <w:rsid w:val="000347C9"/>
    <w:rsid w:val="001521C9"/>
    <w:rsid w:val="00183808"/>
    <w:rsid w:val="002E6AEE"/>
    <w:rsid w:val="00447394"/>
    <w:rsid w:val="004A67D2"/>
    <w:rsid w:val="00622DB0"/>
    <w:rsid w:val="00723C9E"/>
    <w:rsid w:val="008056D0"/>
    <w:rsid w:val="008257A5"/>
    <w:rsid w:val="008D0B5B"/>
    <w:rsid w:val="0092346C"/>
    <w:rsid w:val="009559AE"/>
    <w:rsid w:val="00997D8A"/>
    <w:rsid w:val="009F046F"/>
    <w:rsid w:val="00A14483"/>
    <w:rsid w:val="00B9668D"/>
    <w:rsid w:val="00CE748E"/>
    <w:rsid w:val="00D81FE9"/>
    <w:rsid w:val="00D83951"/>
    <w:rsid w:val="00D863D6"/>
    <w:rsid w:val="00F31052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DCCAE-0F9E-48CB-9C9C-38ABFC15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10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105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31052"/>
    <w:rPr>
      <w:vertAlign w:val="superscript"/>
    </w:rPr>
  </w:style>
  <w:style w:type="table" w:styleId="a6">
    <w:name w:val="Table Grid"/>
    <w:basedOn w:val="a1"/>
    <w:uiPriority w:val="39"/>
    <w:rsid w:val="00D8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E6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enter.ru/course-series/courses/rcourses/rcourses_654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minar6@educent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enter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enter.ru/course-series/account_msfo.html?&amp;page=13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C3968-FE92-4D6C-8C91-B9C4E8AF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Кирюхов</dc:creator>
  <cp:lastModifiedBy>Наталья Захарова</cp:lastModifiedBy>
  <cp:revision>2</cp:revision>
  <cp:lastPrinted>2017-04-19T16:12:00Z</cp:lastPrinted>
  <dcterms:created xsi:type="dcterms:W3CDTF">2017-05-22T15:55:00Z</dcterms:created>
  <dcterms:modified xsi:type="dcterms:W3CDTF">2017-05-22T15:55:00Z</dcterms:modified>
</cp:coreProperties>
</file>