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65FA" w:rsidRDefault="005465FA" w:rsidP="005465FA">
      <w:pPr>
        <w:jc w:val="center"/>
        <w:rPr>
          <w:sz w:val="20"/>
          <w:szCs w:val="20"/>
        </w:rPr>
      </w:pPr>
      <w:bookmarkStart w:id="0" w:name="_Toc396925364"/>
      <w:bookmarkStart w:id="1" w:name="_Toc400540857"/>
      <w:r>
        <w:rPr>
          <w:noProof/>
        </w:rPr>
        <w:drawing>
          <wp:inline distT="0" distB="0" distL="0" distR="0" wp14:anchorId="2B6468F7" wp14:editId="461B9CA7">
            <wp:extent cx="5940425" cy="764522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4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65FA" w:rsidRDefault="005465FA" w:rsidP="005465FA">
      <w:pPr>
        <w:rPr>
          <w:sz w:val="20"/>
          <w:szCs w:val="20"/>
        </w:rPr>
      </w:pPr>
    </w:p>
    <w:p w:rsidR="005465FA" w:rsidRPr="005465FA" w:rsidRDefault="005465FA" w:rsidP="005465FA">
      <w:pPr>
        <w:jc w:val="center"/>
        <w:rPr>
          <w:b/>
          <w:sz w:val="28"/>
          <w:szCs w:val="28"/>
        </w:rPr>
      </w:pPr>
      <w:r w:rsidRPr="005465FA">
        <w:rPr>
          <w:b/>
          <w:sz w:val="28"/>
          <w:szCs w:val="28"/>
        </w:rPr>
        <w:t>УЧЕБНО – ТЕМАТИЧЕСКИЙ ПЛАН</w:t>
      </w:r>
      <w:bookmarkEnd w:id="0"/>
      <w:bookmarkEnd w:id="1"/>
    </w:p>
    <w:p w:rsidR="005465FA" w:rsidRPr="005465FA" w:rsidRDefault="005465FA" w:rsidP="005465FA">
      <w:pPr>
        <w:jc w:val="center"/>
        <w:rPr>
          <w:b/>
          <w:sz w:val="28"/>
          <w:szCs w:val="28"/>
        </w:rPr>
      </w:pPr>
      <w:r w:rsidRPr="005465FA">
        <w:rPr>
          <w:b/>
          <w:sz w:val="28"/>
          <w:szCs w:val="28"/>
        </w:rPr>
        <w:t>дополнительной профессиональной программы</w:t>
      </w:r>
    </w:p>
    <w:p w:rsidR="005465FA" w:rsidRDefault="005465FA" w:rsidP="005465FA">
      <w:pPr>
        <w:jc w:val="center"/>
        <w:rPr>
          <w:b/>
          <w:sz w:val="28"/>
          <w:szCs w:val="28"/>
        </w:rPr>
      </w:pPr>
      <w:r w:rsidRPr="005465FA">
        <w:rPr>
          <w:b/>
          <w:sz w:val="28"/>
          <w:szCs w:val="28"/>
        </w:rPr>
        <w:t>«Налоговое консультирование» (</w:t>
      </w:r>
      <w:r w:rsidR="007C6572">
        <w:rPr>
          <w:b/>
          <w:sz w:val="28"/>
          <w:szCs w:val="28"/>
        </w:rPr>
        <w:t xml:space="preserve">260 </w:t>
      </w:r>
      <w:proofErr w:type="spellStart"/>
      <w:r w:rsidRPr="005465FA">
        <w:rPr>
          <w:b/>
          <w:sz w:val="28"/>
          <w:szCs w:val="28"/>
        </w:rPr>
        <w:t>ак</w:t>
      </w:r>
      <w:proofErr w:type="spellEnd"/>
      <w:r w:rsidRPr="005465FA">
        <w:rPr>
          <w:b/>
          <w:sz w:val="28"/>
          <w:szCs w:val="28"/>
        </w:rPr>
        <w:t>. час.)</w:t>
      </w:r>
    </w:p>
    <w:p w:rsidR="00330514" w:rsidRDefault="00330514" w:rsidP="00330514">
      <w:pPr>
        <w:jc w:val="both"/>
        <w:rPr>
          <w:b/>
          <w:sz w:val="28"/>
          <w:szCs w:val="28"/>
        </w:rPr>
      </w:pPr>
    </w:p>
    <w:tbl>
      <w:tblPr>
        <w:tblW w:w="8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4"/>
        <w:gridCol w:w="7513"/>
      </w:tblGrid>
      <w:tr w:rsidR="00330514" w:rsidRPr="00330514" w:rsidTr="00330514">
        <w:trPr>
          <w:cantSplit/>
          <w:trHeight w:val="322"/>
          <w:jc w:val="center"/>
        </w:trPr>
        <w:tc>
          <w:tcPr>
            <w:tcW w:w="704" w:type="dxa"/>
            <w:vMerge w:val="restart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szCs w:val="28"/>
              </w:rPr>
            </w:pPr>
            <w:r w:rsidRPr="00330514">
              <w:rPr>
                <w:szCs w:val="28"/>
              </w:rPr>
              <w:t>№</w:t>
            </w:r>
          </w:p>
          <w:p w:rsidR="00330514" w:rsidRPr="00330514" w:rsidRDefault="00330514" w:rsidP="00330514">
            <w:pPr>
              <w:jc w:val="both"/>
              <w:rPr>
                <w:szCs w:val="28"/>
              </w:rPr>
            </w:pPr>
            <w:proofErr w:type="spellStart"/>
            <w:r w:rsidRPr="00330514">
              <w:rPr>
                <w:szCs w:val="28"/>
              </w:rPr>
              <w:t>пп</w:t>
            </w:r>
            <w:proofErr w:type="spellEnd"/>
          </w:p>
        </w:tc>
        <w:tc>
          <w:tcPr>
            <w:tcW w:w="7513" w:type="dxa"/>
            <w:vMerge w:val="restart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szCs w:val="28"/>
              </w:rPr>
            </w:pPr>
            <w:r w:rsidRPr="00330514">
              <w:rPr>
                <w:szCs w:val="28"/>
              </w:rPr>
              <w:t>Наименование разделов (дисциплин), тем</w:t>
            </w:r>
          </w:p>
        </w:tc>
      </w:tr>
      <w:tr w:rsidR="00330514" w:rsidRPr="00330514" w:rsidTr="00330514">
        <w:trPr>
          <w:cantSplit/>
          <w:trHeight w:val="322"/>
          <w:jc w:val="center"/>
        </w:trPr>
        <w:tc>
          <w:tcPr>
            <w:tcW w:w="704" w:type="dxa"/>
            <w:vMerge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szCs w:val="28"/>
              </w:rPr>
            </w:pPr>
          </w:p>
        </w:tc>
        <w:tc>
          <w:tcPr>
            <w:tcW w:w="7513" w:type="dxa"/>
            <w:vMerge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szCs w:val="28"/>
              </w:rPr>
            </w:pPr>
          </w:p>
        </w:tc>
      </w:tr>
      <w:tr w:rsidR="00330514" w:rsidRPr="00330514" w:rsidTr="00330514">
        <w:trPr>
          <w:cantSplit/>
          <w:trHeight w:val="582"/>
          <w:jc w:val="center"/>
        </w:trPr>
        <w:tc>
          <w:tcPr>
            <w:tcW w:w="8217" w:type="dxa"/>
            <w:gridSpan w:val="2"/>
            <w:shd w:val="clear" w:color="auto" w:fill="B8CCE4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center"/>
              <w:rPr>
                <w:b/>
                <w:bCs/>
                <w:szCs w:val="28"/>
              </w:rPr>
            </w:pPr>
            <w:r w:rsidRPr="00330514">
              <w:rPr>
                <w:b/>
                <w:bCs/>
                <w:szCs w:val="28"/>
              </w:rPr>
              <w:t>1. НАЛОГОВОЕ ПРАВО</w:t>
            </w:r>
          </w:p>
        </w:tc>
      </w:tr>
      <w:tr w:rsidR="00330514" w:rsidRPr="00330514" w:rsidTr="00330514">
        <w:trPr>
          <w:cantSplit/>
          <w:trHeight w:val="227"/>
          <w:jc w:val="center"/>
        </w:trPr>
        <w:tc>
          <w:tcPr>
            <w:tcW w:w="704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b/>
                <w:szCs w:val="28"/>
              </w:rPr>
            </w:pPr>
            <w:r w:rsidRPr="00330514">
              <w:rPr>
                <w:b/>
                <w:szCs w:val="28"/>
              </w:rPr>
              <w:t>1.1.</w:t>
            </w:r>
          </w:p>
        </w:tc>
        <w:tc>
          <w:tcPr>
            <w:tcW w:w="7513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szCs w:val="28"/>
              </w:rPr>
            </w:pPr>
            <w:r w:rsidRPr="00330514">
              <w:rPr>
                <w:szCs w:val="28"/>
              </w:rPr>
              <w:t>Предмет, система и источники налогового права. Общие условия установления налогов, сборов и страховых взносов. Налоговая система Российской Федерации</w:t>
            </w:r>
          </w:p>
        </w:tc>
      </w:tr>
      <w:tr w:rsidR="00330514" w:rsidRPr="00330514" w:rsidTr="00330514">
        <w:trPr>
          <w:cantSplit/>
          <w:trHeight w:val="227"/>
          <w:jc w:val="center"/>
        </w:trPr>
        <w:tc>
          <w:tcPr>
            <w:tcW w:w="704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b/>
                <w:szCs w:val="28"/>
              </w:rPr>
            </w:pPr>
            <w:r w:rsidRPr="00330514">
              <w:rPr>
                <w:b/>
                <w:szCs w:val="28"/>
              </w:rPr>
              <w:t>1.2.</w:t>
            </w:r>
          </w:p>
        </w:tc>
        <w:tc>
          <w:tcPr>
            <w:tcW w:w="7513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szCs w:val="28"/>
              </w:rPr>
            </w:pPr>
            <w:r w:rsidRPr="00330514">
              <w:rPr>
                <w:szCs w:val="28"/>
              </w:rPr>
              <w:t>Налоговые правоотношения. Представительство в налоговых правоотношениях</w:t>
            </w:r>
          </w:p>
        </w:tc>
      </w:tr>
      <w:tr w:rsidR="00330514" w:rsidRPr="00330514" w:rsidTr="00330514">
        <w:trPr>
          <w:cantSplit/>
          <w:trHeight w:val="227"/>
          <w:jc w:val="center"/>
        </w:trPr>
        <w:tc>
          <w:tcPr>
            <w:tcW w:w="704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b/>
                <w:szCs w:val="28"/>
              </w:rPr>
            </w:pPr>
            <w:r w:rsidRPr="00330514">
              <w:rPr>
                <w:b/>
                <w:szCs w:val="28"/>
              </w:rPr>
              <w:t>1.3.</w:t>
            </w:r>
          </w:p>
        </w:tc>
        <w:tc>
          <w:tcPr>
            <w:tcW w:w="7513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szCs w:val="28"/>
              </w:rPr>
            </w:pPr>
            <w:r w:rsidRPr="00330514">
              <w:rPr>
                <w:szCs w:val="28"/>
              </w:rPr>
              <w:t>Исполнение обязанности по уплате налогов, сборов и страховых взносов. Обеспечение исполнения обязанности по уплате налогов, сборов и страховых взносов</w:t>
            </w:r>
          </w:p>
        </w:tc>
      </w:tr>
      <w:tr w:rsidR="00330514" w:rsidRPr="00330514" w:rsidTr="00330514">
        <w:trPr>
          <w:cantSplit/>
          <w:trHeight w:val="227"/>
          <w:jc w:val="center"/>
        </w:trPr>
        <w:tc>
          <w:tcPr>
            <w:tcW w:w="704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b/>
                <w:szCs w:val="28"/>
              </w:rPr>
            </w:pPr>
            <w:r w:rsidRPr="00330514">
              <w:rPr>
                <w:b/>
                <w:szCs w:val="28"/>
              </w:rPr>
              <w:t>1.4.</w:t>
            </w:r>
          </w:p>
        </w:tc>
        <w:tc>
          <w:tcPr>
            <w:tcW w:w="7513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szCs w:val="28"/>
              </w:rPr>
            </w:pPr>
            <w:r w:rsidRPr="00330514">
              <w:rPr>
                <w:szCs w:val="28"/>
              </w:rPr>
              <w:t>Налоговое администрирование и налоговый контроль</w:t>
            </w:r>
          </w:p>
        </w:tc>
      </w:tr>
      <w:tr w:rsidR="00330514" w:rsidRPr="00330514" w:rsidTr="00330514">
        <w:trPr>
          <w:cantSplit/>
          <w:trHeight w:val="227"/>
          <w:jc w:val="center"/>
        </w:trPr>
        <w:tc>
          <w:tcPr>
            <w:tcW w:w="704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b/>
                <w:szCs w:val="28"/>
              </w:rPr>
            </w:pPr>
            <w:r w:rsidRPr="00330514">
              <w:rPr>
                <w:b/>
                <w:szCs w:val="28"/>
              </w:rPr>
              <w:t>1.5.</w:t>
            </w:r>
          </w:p>
        </w:tc>
        <w:tc>
          <w:tcPr>
            <w:tcW w:w="7513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szCs w:val="28"/>
              </w:rPr>
            </w:pPr>
            <w:r w:rsidRPr="00330514">
              <w:rPr>
                <w:szCs w:val="28"/>
              </w:rPr>
              <w:t>Налоговые правонарушения и ответственность за их совершение. Общие положения об административной и уголовной ответственности за нарушения законодательства о налогах и сборах</w:t>
            </w:r>
          </w:p>
        </w:tc>
      </w:tr>
      <w:tr w:rsidR="00330514" w:rsidRPr="00330514" w:rsidTr="00330514">
        <w:trPr>
          <w:cantSplit/>
          <w:trHeight w:val="227"/>
          <w:jc w:val="center"/>
        </w:trPr>
        <w:tc>
          <w:tcPr>
            <w:tcW w:w="704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b/>
                <w:szCs w:val="28"/>
              </w:rPr>
            </w:pPr>
            <w:r w:rsidRPr="00330514">
              <w:rPr>
                <w:b/>
                <w:szCs w:val="28"/>
              </w:rPr>
              <w:t>1.6.</w:t>
            </w:r>
          </w:p>
        </w:tc>
        <w:tc>
          <w:tcPr>
            <w:tcW w:w="7513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szCs w:val="28"/>
              </w:rPr>
            </w:pPr>
            <w:r w:rsidRPr="00330514">
              <w:rPr>
                <w:szCs w:val="28"/>
              </w:rPr>
              <w:t>Налоговые споры и их разрешение</w:t>
            </w:r>
          </w:p>
        </w:tc>
      </w:tr>
      <w:tr w:rsidR="00330514" w:rsidRPr="00330514" w:rsidTr="00330514">
        <w:trPr>
          <w:cantSplit/>
          <w:trHeight w:val="611"/>
          <w:jc w:val="center"/>
        </w:trPr>
        <w:tc>
          <w:tcPr>
            <w:tcW w:w="8217" w:type="dxa"/>
            <w:gridSpan w:val="2"/>
            <w:shd w:val="clear" w:color="auto" w:fill="B8CCE4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center"/>
              <w:rPr>
                <w:b/>
                <w:bCs/>
                <w:szCs w:val="28"/>
              </w:rPr>
            </w:pPr>
            <w:r w:rsidRPr="00330514">
              <w:rPr>
                <w:b/>
                <w:bCs/>
                <w:szCs w:val="28"/>
              </w:rPr>
              <w:t>2. НАЛОГООБЛОЖЕНИЕ Ю</w:t>
            </w:r>
            <w:r>
              <w:rPr>
                <w:b/>
                <w:bCs/>
                <w:szCs w:val="28"/>
              </w:rPr>
              <w:t>РИДИЧЕСКИХ И ФИЗИЧЕСКИХ ЛИЦ</w:t>
            </w:r>
          </w:p>
        </w:tc>
      </w:tr>
      <w:tr w:rsidR="00330514" w:rsidRPr="00330514" w:rsidTr="00330514">
        <w:trPr>
          <w:cantSplit/>
          <w:trHeight w:val="227"/>
          <w:jc w:val="center"/>
        </w:trPr>
        <w:tc>
          <w:tcPr>
            <w:tcW w:w="704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b/>
                <w:bCs/>
                <w:szCs w:val="28"/>
              </w:rPr>
            </w:pPr>
            <w:r w:rsidRPr="00330514">
              <w:rPr>
                <w:b/>
                <w:bCs/>
                <w:szCs w:val="28"/>
              </w:rPr>
              <w:t>2.1.</w:t>
            </w:r>
          </w:p>
        </w:tc>
        <w:tc>
          <w:tcPr>
            <w:tcW w:w="7513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b/>
                <w:bCs/>
                <w:szCs w:val="28"/>
              </w:rPr>
            </w:pPr>
            <w:r w:rsidRPr="00330514">
              <w:rPr>
                <w:b/>
                <w:bCs/>
                <w:szCs w:val="28"/>
              </w:rPr>
              <w:t>Федеральные налоги</w:t>
            </w:r>
          </w:p>
        </w:tc>
      </w:tr>
      <w:tr w:rsidR="00330514" w:rsidRPr="00330514" w:rsidTr="00330514">
        <w:trPr>
          <w:cantSplit/>
          <w:trHeight w:val="227"/>
          <w:jc w:val="center"/>
        </w:trPr>
        <w:tc>
          <w:tcPr>
            <w:tcW w:w="704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szCs w:val="28"/>
              </w:rPr>
            </w:pPr>
            <w:r w:rsidRPr="00330514">
              <w:rPr>
                <w:szCs w:val="28"/>
              </w:rPr>
              <w:t>2.1.1.</w:t>
            </w:r>
          </w:p>
        </w:tc>
        <w:tc>
          <w:tcPr>
            <w:tcW w:w="7513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szCs w:val="28"/>
              </w:rPr>
            </w:pPr>
            <w:r w:rsidRPr="00330514">
              <w:rPr>
                <w:szCs w:val="28"/>
              </w:rPr>
              <w:t xml:space="preserve">Налог на добавленную стоимость </w:t>
            </w:r>
          </w:p>
        </w:tc>
      </w:tr>
      <w:tr w:rsidR="00330514" w:rsidRPr="00330514" w:rsidTr="00330514">
        <w:trPr>
          <w:cantSplit/>
          <w:trHeight w:val="227"/>
          <w:jc w:val="center"/>
        </w:trPr>
        <w:tc>
          <w:tcPr>
            <w:tcW w:w="704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szCs w:val="28"/>
              </w:rPr>
            </w:pPr>
            <w:r w:rsidRPr="00330514">
              <w:rPr>
                <w:szCs w:val="28"/>
              </w:rPr>
              <w:t>2.1.2.</w:t>
            </w:r>
          </w:p>
        </w:tc>
        <w:tc>
          <w:tcPr>
            <w:tcW w:w="7513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szCs w:val="28"/>
              </w:rPr>
            </w:pPr>
            <w:r w:rsidRPr="00330514">
              <w:rPr>
                <w:szCs w:val="28"/>
              </w:rPr>
              <w:t>Налог на доходы физических лиц</w:t>
            </w:r>
          </w:p>
        </w:tc>
      </w:tr>
      <w:tr w:rsidR="00330514" w:rsidRPr="00330514" w:rsidTr="00330514">
        <w:trPr>
          <w:cantSplit/>
          <w:trHeight w:val="227"/>
          <w:jc w:val="center"/>
        </w:trPr>
        <w:tc>
          <w:tcPr>
            <w:tcW w:w="704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szCs w:val="28"/>
              </w:rPr>
            </w:pPr>
            <w:r w:rsidRPr="00330514">
              <w:rPr>
                <w:szCs w:val="28"/>
              </w:rPr>
              <w:t>2.1.3.</w:t>
            </w:r>
          </w:p>
        </w:tc>
        <w:tc>
          <w:tcPr>
            <w:tcW w:w="7513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szCs w:val="28"/>
              </w:rPr>
            </w:pPr>
            <w:r w:rsidRPr="00330514">
              <w:rPr>
                <w:szCs w:val="28"/>
              </w:rPr>
              <w:t>Налог на прибыль организаций</w:t>
            </w:r>
          </w:p>
        </w:tc>
      </w:tr>
      <w:tr w:rsidR="00330514" w:rsidRPr="00330514" w:rsidTr="00330514">
        <w:trPr>
          <w:cantSplit/>
          <w:trHeight w:val="227"/>
          <w:jc w:val="center"/>
        </w:trPr>
        <w:tc>
          <w:tcPr>
            <w:tcW w:w="704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b/>
                <w:bCs/>
                <w:szCs w:val="28"/>
              </w:rPr>
            </w:pPr>
            <w:r w:rsidRPr="00330514">
              <w:rPr>
                <w:b/>
                <w:bCs/>
                <w:szCs w:val="28"/>
              </w:rPr>
              <w:t>2.2.</w:t>
            </w:r>
          </w:p>
        </w:tc>
        <w:tc>
          <w:tcPr>
            <w:tcW w:w="7513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b/>
                <w:bCs/>
                <w:szCs w:val="28"/>
              </w:rPr>
            </w:pPr>
            <w:r w:rsidRPr="00330514">
              <w:rPr>
                <w:b/>
                <w:bCs/>
                <w:szCs w:val="28"/>
              </w:rPr>
              <w:t xml:space="preserve">Региональные налоги </w:t>
            </w:r>
          </w:p>
        </w:tc>
      </w:tr>
      <w:tr w:rsidR="00330514" w:rsidRPr="00330514" w:rsidTr="00330514">
        <w:trPr>
          <w:cantSplit/>
          <w:trHeight w:val="227"/>
          <w:jc w:val="center"/>
        </w:trPr>
        <w:tc>
          <w:tcPr>
            <w:tcW w:w="704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szCs w:val="28"/>
              </w:rPr>
            </w:pPr>
            <w:r w:rsidRPr="00330514">
              <w:rPr>
                <w:szCs w:val="28"/>
              </w:rPr>
              <w:t>2.2.1.</w:t>
            </w:r>
          </w:p>
        </w:tc>
        <w:tc>
          <w:tcPr>
            <w:tcW w:w="7513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szCs w:val="28"/>
              </w:rPr>
            </w:pPr>
            <w:r w:rsidRPr="00330514">
              <w:rPr>
                <w:szCs w:val="28"/>
              </w:rPr>
              <w:t>Налог на имущество организаций</w:t>
            </w:r>
          </w:p>
        </w:tc>
      </w:tr>
      <w:tr w:rsidR="00330514" w:rsidRPr="00330514" w:rsidTr="00330514">
        <w:trPr>
          <w:cantSplit/>
          <w:trHeight w:val="227"/>
          <w:jc w:val="center"/>
        </w:trPr>
        <w:tc>
          <w:tcPr>
            <w:tcW w:w="704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szCs w:val="28"/>
              </w:rPr>
            </w:pPr>
            <w:r w:rsidRPr="00330514">
              <w:rPr>
                <w:szCs w:val="28"/>
              </w:rPr>
              <w:t>2.2.2.</w:t>
            </w:r>
          </w:p>
        </w:tc>
        <w:tc>
          <w:tcPr>
            <w:tcW w:w="7513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szCs w:val="28"/>
              </w:rPr>
            </w:pPr>
            <w:r w:rsidRPr="00330514">
              <w:rPr>
                <w:szCs w:val="28"/>
              </w:rPr>
              <w:t>Транспортный налог</w:t>
            </w:r>
          </w:p>
        </w:tc>
      </w:tr>
      <w:tr w:rsidR="00330514" w:rsidRPr="00330514" w:rsidTr="00330514">
        <w:trPr>
          <w:cantSplit/>
          <w:trHeight w:val="227"/>
          <w:jc w:val="center"/>
        </w:trPr>
        <w:tc>
          <w:tcPr>
            <w:tcW w:w="704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b/>
                <w:bCs/>
                <w:szCs w:val="28"/>
              </w:rPr>
            </w:pPr>
            <w:r w:rsidRPr="00330514">
              <w:rPr>
                <w:b/>
                <w:bCs/>
                <w:szCs w:val="28"/>
              </w:rPr>
              <w:t>2.3.</w:t>
            </w:r>
          </w:p>
        </w:tc>
        <w:tc>
          <w:tcPr>
            <w:tcW w:w="7513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b/>
                <w:bCs/>
                <w:szCs w:val="28"/>
              </w:rPr>
            </w:pPr>
            <w:r w:rsidRPr="00330514">
              <w:rPr>
                <w:b/>
                <w:bCs/>
                <w:szCs w:val="28"/>
              </w:rPr>
              <w:t>Местные налоги</w:t>
            </w:r>
          </w:p>
        </w:tc>
      </w:tr>
      <w:tr w:rsidR="00330514" w:rsidRPr="00330514" w:rsidTr="00330514">
        <w:trPr>
          <w:cantSplit/>
          <w:trHeight w:val="227"/>
          <w:jc w:val="center"/>
        </w:trPr>
        <w:tc>
          <w:tcPr>
            <w:tcW w:w="704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szCs w:val="28"/>
              </w:rPr>
            </w:pPr>
            <w:r w:rsidRPr="00330514">
              <w:rPr>
                <w:szCs w:val="28"/>
              </w:rPr>
              <w:t>2.3.1.</w:t>
            </w:r>
          </w:p>
        </w:tc>
        <w:tc>
          <w:tcPr>
            <w:tcW w:w="7513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szCs w:val="28"/>
              </w:rPr>
            </w:pPr>
            <w:r w:rsidRPr="00330514">
              <w:rPr>
                <w:szCs w:val="28"/>
              </w:rPr>
              <w:t xml:space="preserve">Земельный налог </w:t>
            </w:r>
          </w:p>
        </w:tc>
      </w:tr>
      <w:tr w:rsidR="00330514" w:rsidRPr="00330514" w:rsidTr="00330514">
        <w:trPr>
          <w:cantSplit/>
          <w:trHeight w:val="227"/>
          <w:jc w:val="center"/>
        </w:trPr>
        <w:tc>
          <w:tcPr>
            <w:tcW w:w="704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szCs w:val="28"/>
              </w:rPr>
            </w:pPr>
            <w:r w:rsidRPr="00330514">
              <w:rPr>
                <w:szCs w:val="28"/>
              </w:rPr>
              <w:t>2.3.2.</w:t>
            </w:r>
          </w:p>
        </w:tc>
        <w:tc>
          <w:tcPr>
            <w:tcW w:w="7513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szCs w:val="28"/>
              </w:rPr>
            </w:pPr>
            <w:r w:rsidRPr="00330514">
              <w:rPr>
                <w:szCs w:val="28"/>
              </w:rPr>
              <w:t>Налог на имущество физических лиц</w:t>
            </w:r>
          </w:p>
        </w:tc>
      </w:tr>
      <w:tr w:rsidR="00330514" w:rsidRPr="00330514" w:rsidTr="00330514">
        <w:trPr>
          <w:cantSplit/>
          <w:trHeight w:val="227"/>
          <w:jc w:val="center"/>
        </w:trPr>
        <w:tc>
          <w:tcPr>
            <w:tcW w:w="704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b/>
                <w:bCs/>
                <w:szCs w:val="28"/>
              </w:rPr>
            </w:pPr>
            <w:r w:rsidRPr="00330514">
              <w:rPr>
                <w:b/>
                <w:bCs/>
                <w:szCs w:val="28"/>
              </w:rPr>
              <w:t>2.4.</w:t>
            </w:r>
          </w:p>
        </w:tc>
        <w:tc>
          <w:tcPr>
            <w:tcW w:w="7513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b/>
                <w:bCs/>
                <w:szCs w:val="28"/>
              </w:rPr>
            </w:pPr>
            <w:r w:rsidRPr="00330514">
              <w:rPr>
                <w:b/>
                <w:bCs/>
                <w:szCs w:val="28"/>
              </w:rPr>
              <w:t>Специальные налоговые режимы</w:t>
            </w:r>
          </w:p>
        </w:tc>
      </w:tr>
      <w:tr w:rsidR="00330514" w:rsidRPr="00330514" w:rsidTr="00330514">
        <w:trPr>
          <w:cantSplit/>
          <w:trHeight w:val="227"/>
          <w:jc w:val="center"/>
        </w:trPr>
        <w:tc>
          <w:tcPr>
            <w:tcW w:w="704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szCs w:val="28"/>
              </w:rPr>
            </w:pPr>
            <w:r w:rsidRPr="00330514">
              <w:rPr>
                <w:szCs w:val="28"/>
              </w:rPr>
              <w:t>2.4.1.</w:t>
            </w:r>
          </w:p>
          <w:p w:rsidR="00330514" w:rsidRPr="00330514" w:rsidRDefault="00330514" w:rsidP="00330514">
            <w:pPr>
              <w:jc w:val="both"/>
              <w:rPr>
                <w:szCs w:val="28"/>
              </w:rPr>
            </w:pPr>
          </w:p>
          <w:p w:rsidR="00330514" w:rsidRPr="00330514" w:rsidRDefault="00330514" w:rsidP="00330514">
            <w:pPr>
              <w:jc w:val="both"/>
              <w:rPr>
                <w:szCs w:val="28"/>
              </w:rPr>
            </w:pPr>
          </w:p>
        </w:tc>
        <w:tc>
          <w:tcPr>
            <w:tcW w:w="7513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szCs w:val="28"/>
              </w:rPr>
            </w:pPr>
            <w:r w:rsidRPr="00330514">
              <w:rPr>
                <w:szCs w:val="28"/>
              </w:rPr>
              <w:t>Система налогообложения для сельскохозяйственных производителей (единый сельскохозяйственный налог)</w:t>
            </w:r>
          </w:p>
        </w:tc>
      </w:tr>
      <w:tr w:rsidR="00330514" w:rsidRPr="00330514" w:rsidTr="00330514">
        <w:trPr>
          <w:cantSplit/>
          <w:trHeight w:val="227"/>
          <w:jc w:val="center"/>
        </w:trPr>
        <w:tc>
          <w:tcPr>
            <w:tcW w:w="704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szCs w:val="28"/>
              </w:rPr>
            </w:pPr>
            <w:r w:rsidRPr="00330514">
              <w:rPr>
                <w:szCs w:val="28"/>
              </w:rPr>
              <w:t>2.4.2.</w:t>
            </w:r>
          </w:p>
        </w:tc>
        <w:tc>
          <w:tcPr>
            <w:tcW w:w="7513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szCs w:val="28"/>
              </w:rPr>
            </w:pPr>
            <w:r w:rsidRPr="00330514">
              <w:rPr>
                <w:szCs w:val="28"/>
              </w:rPr>
              <w:t>Упрощенная система налогообложения</w:t>
            </w:r>
          </w:p>
        </w:tc>
      </w:tr>
      <w:tr w:rsidR="00330514" w:rsidRPr="00330514" w:rsidTr="00330514">
        <w:trPr>
          <w:cantSplit/>
          <w:trHeight w:val="227"/>
          <w:jc w:val="center"/>
        </w:trPr>
        <w:tc>
          <w:tcPr>
            <w:tcW w:w="704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szCs w:val="28"/>
              </w:rPr>
            </w:pPr>
            <w:r w:rsidRPr="00330514">
              <w:rPr>
                <w:szCs w:val="28"/>
              </w:rPr>
              <w:t>2.4.3.</w:t>
            </w:r>
          </w:p>
        </w:tc>
        <w:tc>
          <w:tcPr>
            <w:tcW w:w="7513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szCs w:val="28"/>
              </w:rPr>
            </w:pPr>
            <w:r w:rsidRPr="00330514">
              <w:rPr>
                <w:szCs w:val="28"/>
              </w:rPr>
              <w:t>Система налогообложения в виде единого налога на вмененный доход для отдельных видов деятельности</w:t>
            </w:r>
          </w:p>
        </w:tc>
      </w:tr>
      <w:tr w:rsidR="00330514" w:rsidRPr="00330514" w:rsidTr="00330514">
        <w:trPr>
          <w:cantSplit/>
          <w:trHeight w:val="227"/>
          <w:jc w:val="center"/>
        </w:trPr>
        <w:tc>
          <w:tcPr>
            <w:tcW w:w="704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b/>
                <w:bCs/>
                <w:szCs w:val="28"/>
              </w:rPr>
            </w:pPr>
            <w:r w:rsidRPr="00330514">
              <w:rPr>
                <w:b/>
                <w:bCs/>
                <w:szCs w:val="28"/>
              </w:rPr>
              <w:t>2.5.</w:t>
            </w:r>
          </w:p>
        </w:tc>
        <w:tc>
          <w:tcPr>
            <w:tcW w:w="7513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b/>
                <w:szCs w:val="28"/>
              </w:rPr>
            </w:pPr>
            <w:r w:rsidRPr="00330514">
              <w:rPr>
                <w:b/>
                <w:szCs w:val="28"/>
              </w:rPr>
              <w:t>Страховые взносы</w:t>
            </w:r>
          </w:p>
        </w:tc>
      </w:tr>
      <w:tr w:rsidR="00330514" w:rsidRPr="00330514" w:rsidTr="00330514">
        <w:trPr>
          <w:cantSplit/>
          <w:trHeight w:val="227"/>
          <w:jc w:val="center"/>
        </w:trPr>
        <w:tc>
          <w:tcPr>
            <w:tcW w:w="704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b/>
                <w:bCs/>
                <w:szCs w:val="28"/>
              </w:rPr>
            </w:pPr>
            <w:r w:rsidRPr="00330514">
              <w:rPr>
                <w:b/>
                <w:bCs/>
                <w:szCs w:val="28"/>
              </w:rPr>
              <w:t>2.6.</w:t>
            </w:r>
          </w:p>
        </w:tc>
        <w:tc>
          <w:tcPr>
            <w:tcW w:w="7513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b/>
                <w:szCs w:val="28"/>
              </w:rPr>
            </w:pPr>
            <w:r w:rsidRPr="00330514">
              <w:rPr>
                <w:b/>
                <w:szCs w:val="28"/>
              </w:rPr>
              <w:t>Общие положения о прочих налогах и сборах</w:t>
            </w:r>
          </w:p>
        </w:tc>
      </w:tr>
      <w:tr w:rsidR="00330514" w:rsidRPr="00330514" w:rsidTr="00330514">
        <w:trPr>
          <w:cantSplit/>
          <w:trHeight w:val="227"/>
          <w:jc w:val="center"/>
        </w:trPr>
        <w:tc>
          <w:tcPr>
            <w:tcW w:w="704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b/>
                <w:bCs/>
                <w:szCs w:val="28"/>
              </w:rPr>
            </w:pPr>
            <w:r w:rsidRPr="00330514">
              <w:rPr>
                <w:b/>
                <w:bCs/>
                <w:szCs w:val="28"/>
              </w:rPr>
              <w:t>2.7.</w:t>
            </w:r>
          </w:p>
        </w:tc>
        <w:tc>
          <w:tcPr>
            <w:tcW w:w="7513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b/>
                <w:bCs/>
                <w:szCs w:val="28"/>
              </w:rPr>
            </w:pPr>
            <w:r w:rsidRPr="00330514">
              <w:rPr>
                <w:b/>
                <w:bCs/>
                <w:szCs w:val="28"/>
              </w:rPr>
              <w:t>Организация налогового учета</w:t>
            </w:r>
          </w:p>
        </w:tc>
      </w:tr>
      <w:tr w:rsidR="00330514" w:rsidRPr="00330514" w:rsidTr="00330514">
        <w:trPr>
          <w:cantSplit/>
          <w:trHeight w:val="227"/>
          <w:jc w:val="center"/>
        </w:trPr>
        <w:tc>
          <w:tcPr>
            <w:tcW w:w="8217" w:type="dxa"/>
            <w:gridSpan w:val="2"/>
            <w:shd w:val="clear" w:color="auto" w:fill="B8CCE4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center"/>
              <w:rPr>
                <w:b/>
                <w:bCs/>
                <w:szCs w:val="28"/>
              </w:rPr>
            </w:pPr>
            <w:r w:rsidRPr="00330514">
              <w:rPr>
                <w:b/>
                <w:bCs/>
                <w:szCs w:val="28"/>
              </w:rPr>
              <w:t>3. ПРАВ</w:t>
            </w:r>
            <w:r w:rsidRPr="004E42F3">
              <w:rPr>
                <w:b/>
                <w:bCs/>
                <w:szCs w:val="28"/>
              </w:rPr>
              <w:t>ОВОЕ РЕГУЛИРОВАНИЕ ЭКОНОМИЧЕСКОЙ ДЕЯТЕЛЬНОСТИ</w:t>
            </w:r>
          </w:p>
        </w:tc>
      </w:tr>
      <w:tr w:rsidR="00330514" w:rsidRPr="00330514" w:rsidTr="00330514">
        <w:trPr>
          <w:cantSplit/>
          <w:trHeight w:val="227"/>
          <w:jc w:val="center"/>
        </w:trPr>
        <w:tc>
          <w:tcPr>
            <w:tcW w:w="704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b/>
                <w:bCs/>
                <w:szCs w:val="28"/>
              </w:rPr>
            </w:pPr>
            <w:r w:rsidRPr="00330514">
              <w:rPr>
                <w:b/>
                <w:bCs/>
                <w:szCs w:val="28"/>
              </w:rPr>
              <w:t>3.1.</w:t>
            </w:r>
          </w:p>
        </w:tc>
        <w:tc>
          <w:tcPr>
            <w:tcW w:w="7513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b/>
                <w:bCs/>
                <w:szCs w:val="28"/>
              </w:rPr>
            </w:pPr>
            <w:r w:rsidRPr="00330514">
              <w:rPr>
                <w:b/>
                <w:szCs w:val="28"/>
              </w:rPr>
              <w:t>Теоретические основы правового регулирования экономической деятельности</w:t>
            </w:r>
          </w:p>
        </w:tc>
      </w:tr>
      <w:tr w:rsidR="00330514" w:rsidRPr="00330514" w:rsidTr="00330514">
        <w:trPr>
          <w:cantSplit/>
          <w:trHeight w:val="227"/>
          <w:jc w:val="center"/>
        </w:trPr>
        <w:tc>
          <w:tcPr>
            <w:tcW w:w="704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b/>
                <w:szCs w:val="28"/>
              </w:rPr>
            </w:pPr>
            <w:r w:rsidRPr="00330514">
              <w:rPr>
                <w:b/>
                <w:szCs w:val="28"/>
              </w:rPr>
              <w:lastRenderedPageBreak/>
              <w:t>3.2.</w:t>
            </w:r>
          </w:p>
        </w:tc>
        <w:tc>
          <w:tcPr>
            <w:tcW w:w="7513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b/>
                <w:szCs w:val="28"/>
              </w:rPr>
            </w:pPr>
            <w:r w:rsidRPr="00330514">
              <w:rPr>
                <w:b/>
                <w:szCs w:val="28"/>
              </w:rPr>
              <w:t>Субъекты предпринимательства как участники экономической деятельности</w:t>
            </w:r>
          </w:p>
        </w:tc>
      </w:tr>
      <w:tr w:rsidR="00330514" w:rsidRPr="00330514" w:rsidTr="00330514">
        <w:trPr>
          <w:cantSplit/>
          <w:trHeight w:val="227"/>
          <w:jc w:val="center"/>
        </w:trPr>
        <w:tc>
          <w:tcPr>
            <w:tcW w:w="704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szCs w:val="28"/>
              </w:rPr>
            </w:pPr>
            <w:r w:rsidRPr="00330514">
              <w:rPr>
                <w:szCs w:val="28"/>
              </w:rPr>
              <w:t>3.2.1.</w:t>
            </w:r>
          </w:p>
        </w:tc>
        <w:tc>
          <w:tcPr>
            <w:tcW w:w="7513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szCs w:val="28"/>
              </w:rPr>
            </w:pPr>
            <w:r w:rsidRPr="00330514">
              <w:rPr>
                <w:szCs w:val="28"/>
              </w:rPr>
              <w:t>Юридические лица</w:t>
            </w:r>
          </w:p>
        </w:tc>
      </w:tr>
      <w:tr w:rsidR="00330514" w:rsidRPr="00330514" w:rsidTr="00330514">
        <w:trPr>
          <w:cantSplit/>
          <w:trHeight w:val="227"/>
          <w:jc w:val="center"/>
        </w:trPr>
        <w:tc>
          <w:tcPr>
            <w:tcW w:w="704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szCs w:val="28"/>
              </w:rPr>
            </w:pPr>
            <w:r w:rsidRPr="00330514">
              <w:rPr>
                <w:szCs w:val="28"/>
              </w:rPr>
              <w:t>3.2.2.</w:t>
            </w:r>
          </w:p>
        </w:tc>
        <w:tc>
          <w:tcPr>
            <w:tcW w:w="7513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szCs w:val="28"/>
              </w:rPr>
            </w:pPr>
            <w:r w:rsidRPr="00330514">
              <w:rPr>
                <w:szCs w:val="28"/>
              </w:rPr>
              <w:t>Предпринимательская деятельность граждан без образования юридического лица</w:t>
            </w:r>
          </w:p>
        </w:tc>
      </w:tr>
      <w:tr w:rsidR="00330514" w:rsidRPr="00330514" w:rsidTr="00330514">
        <w:trPr>
          <w:cantSplit/>
          <w:trHeight w:val="227"/>
          <w:jc w:val="center"/>
        </w:trPr>
        <w:tc>
          <w:tcPr>
            <w:tcW w:w="704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b/>
                <w:szCs w:val="28"/>
              </w:rPr>
            </w:pPr>
            <w:r w:rsidRPr="00330514">
              <w:rPr>
                <w:b/>
                <w:szCs w:val="28"/>
              </w:rPr>
              <w:t xml:space="preserve">3.3. </w:t>
            </w:r>
          </w:p>
        </w:tc>
        <w:tc>
          <w:tcPr>
            <w:tcW w:w="7513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b/>
                <w:szCs w:val="28"/>
              </w:rPr>
            </w:pPr>
            <w:r w:rsidRPr="00330514">
              <w:rPr>
                <w:b/>
                <w:szCs w:val="28"/>
              </w:rPr>
              <w:t>Объекты гражданских правоотношений.</w:t>
            </w:r>
          </w:p>
          <w:p w:rsidR="00330514" w:rsidRPr="00330514" w:rsidRDefault="00330514" w:rsidP="00330514">
            <w:pPr>
              <w:jc w:val="both"/>
              <w:rPr>
                <w:b/>
                <w:szCs w:val="28"/>
              </w:rPr>
            </w:pPr>
            <w:r w:rsidRPr="00330514">
              <w:rPr>
                <w:b/>
                <w:szCs w:val="28"/>
              </w:rPr>
              <w:t>Имущественные права участников экономической деятельности</w:t>
            </w:r>
          </w:p>
        </w:tc>
      </w:tr>
      <w:tr w:rsidR="00330514" w:rsidRPr="00330514" w:rsidTr="00330514">
        <w:trPr>
          <w:cantSplit/>
          <w:trHeight w:val="227"/>
          <w:jc w:val="center"/>
        </w:trPr>
        <w:tc>
          <w:tcPr>
            <w:tcW w:w="704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szCs w:val="28"/>
              </w:rPr>
            </w:pPr>
            <w:r w:rsidRPr="00330514">
              <w:rPr>
                <w:szCs w:val="28"/>
              </w:rPr>
              <w:t>3.3.1</w:t>
            </w:r>
          </w:p>
        </w:tc>
        <w:tc>
          <w:tcPr>
            <w:tcW w:w="7513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szCs w:val="28"/>
              </w:rPr>
            </w:pPr>
            <w:r w:rsidRPr="00330514">
              <w:rPr>
                <w:szCs w:val="28"/>
              </w:rPr>
              <w:t>Виды объектов гражданских правоотношений</w:t>
            </w:r>
          </w:p>
        </w:tc>
      </w:tr>
      <w:tr w:rsidR="00330514" w:rsidRPr="00330514" w:rsidTr="00330514">
        <w:trPr>
          <w:cantSplit/>
          <w:trHeight w:val="227"/>
          <w:jc w:val="center"/>
        </w:trPr>
        <w:tc>
          <w:tcPr>
            <w:tcW w:w="704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szCs w:val="28"/>
              </w:rPr>
            </w:pPr>
            <w:r w:rsidRPr="00330514">
              <w:rPr>
                <w:szCs w:val="28"/>
              </w:rPr>
              <w:t>3.3.2</w:t>
            </w:r>
          </w:p>
        </w:tc>
        <w:tc>
          <w:tcPr>
            <w:tcW w:w="7513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szCs w:val="28"/>
              </w:rPr>
            </w:pPr>
            <w:r w:rsidRPr="00330514">
              <w:rPr>
                <w:szCs w:val="28"/>
              </w:rPr>
              <w:t>Право собственности и иные вещные права</w:t>
            </w:r>
          </w:p>
        </w:tc>
      </w:tr>
      <w:tr w:rsidR="00330514" w:rsidRPr="00330514" w:rsidTr="00330514">
        <w:trPr>
          <w:cantSplit/>
          <w:trHeight w:val="227"/>
          <w:jc w:val="center"/>
        </w:trPr>
        <w:tc>
          <w:tcPr>
            <w:tcW w:w="704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b/>
                <w:szCs w:val="28"/>
              </w:rPr>
            </w:pPr>
            <w:r w:rsidRPr="00330514">
              <w:rPr>
                <w:b/>
                <w:szCs w:val="28"/>
              </w:rPr>
              <w:t>3.4.</w:t>
            </w:r>
          </w:p>
        </w:tc>
        <w:tc>
          <w:tcPr>
            <w:tcW w:w="7513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b/>
                <w:szCs w:val="28"/>
              </w:rPr>
            </w:pPr>
            <w:r w:rsidRPr="00330514">
              <w:rPr>
                <w:b/>
                <w:szCs w:val="28"/>
              </w:rPr>
              <w:t>Правовые средства экономической деятельности</w:t>
            </w:r>
          </w:p>
        </w:tc>
      </w:tr>
      <w:tr w:rsidR="00330514" w:rsidRPr="00330514" w:rsidTr="00330514">
        <w:trPr>
          <w:cantSplit/>
          <w:trHeight w:val="227"/>
          <w:jc w:val="center"/>
        </w:trPr>
        <w:tc>
          <w:tcPr>
            <w:tcW w:w="704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szCs w:val="28"/>
              </w:rPr>
            </w:pPr>
            <w:r w:rsidRPr="00330514">
              <w:rPr>
                <w:szCs w:val="28"/>
              </w:rPr>
              <w:t>3.4.1.</w:t>
            </w:r>
          </w:p>
        </w:tc>
        <w:tc>
          <w:tcPr>
            <w:tcW w:w="7513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szCs w:val="28"/>
              </w:rPr>
            </w:pPr>
            <w:r w:rsidRPr="00330514">
              <w:rPr>
                <w:szCs w:val="28"/>
              </w:rPr>
              <w:t>Обязательства в гражданских правоотношениях</w:t>
            </w:r>
          </w:p>
        </w:tc>
      </w:tr>
      <w:tr w:rsidR="00330514" w:rsidRPr="00330514" w:rsidTr="00330514">
        <w:trPr>
          <w:cantSplit/>
          <w:trHeight w:val="227"/>
          <w:jc w:val="center"/>
        </w:trPr>
        <w:tc>
          <w:tcPr>
            <w:tcW w:w="704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szCs w:val="28"/>
              </w:rPr>
            </w:pPr>
            <w:r w:rsidRPr="00330514">
              <w:rPr>
                <w:szCs w:val="28"/>
              </w:rPr>
              <w:t>3.4.2.</w:t>
            </w:r>
          </w:p>
        </w:tc>
        <w:tc>
          <w:tcPr>
            <w:tcW w:w="7513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szCs w:val="28"/>
              </w:rPr>
            </w:pPr>
            <w:r w:rsidRPr="00330514">
              <w:rPr>
                <w:szCs w:val="28"/>
              </w:rPr>
              <w:t>Сделки и договоры как основание возникновения обязательств. Представительство в гражданско-правовых отношениях</w:t>
            </w:r>
          </w:p>
        </w:tc>
      </w:tr>
      <w:tr w:rsidR="00330514" w:rsidRPr="00330514" w:rsidTr="00330514">
        <w:trPr>
          <w:cantSplit/>
          <w:trHeight w:val="227"/>
          <w:jc w:val="center"/>
        </w:trPr>
        <w:tc>
          <w:tcPr>
            <w:tcW w:w="704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szCs w:val="28"/>
              </w:rPr>
            </w:pPr>
            <w:r w:rsidRPr="00330514">
              <w:rPr>
                <w:szCs w:val="28"/>
              </w:rPr>
              <w:t>3.4.3.</w:t>
            </w:r>
          </w:p>
        </w:tc>
        <w:tc>
          <w:tcPr>
            <w:tcW w:w="7513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szCs w:val="28"/>
              </w:rPr>
            </w:pPr>
            <w:r w:rsidRPr="00330514">
              <w:rPr>
                <w:szCs w:val="28"/>
              </w:rPr>
              <w:t>Особенности гражданско-правовой ответственности участников экономической деятельности</w:t>
            </w:r>
          </w:p>
        </w:tc>
      </w:tr>
      <w:tr w:rsidR="00330514" w:rsidRPr="00330514" w:rsidTr="00330514">
        <w:trPr>
          <w:cantSplit/>
          <w:trHeight w:val="227"/>
          <w:jc w:val="center"/>
        </w:trPr>
        <w:tc>
          <w:tcPr>
            <w:tcW w:w="704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b/>
                <w:szCs w:val="28"/>
              </w:rPr>
            </w:pPr>
            <w:r w:rsidRPr="00330514">
              <w:rPr>
                <w:b/>
                <w:szCs w:val="28"/>
              </w:rPr>
              <w:t>3.5.</w:t>
            </w:r>
          </w:p>
        </w:tc>
        <w:tc>
          <w:tcPr>
            <w:tcW w:w="7513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b/>
                <w:szCs w:val="28"/>
              </w:rPr>
            </w:pPr>
            <w:r w:rsidRPr="00330514">
              <w:rPr>
                <w:b/>
                <w:szCs w:val="28"/>
              </w:rPr>
              <w:t>Отдельные виды договоров в экономической деятельности</w:t>
            </w:r>
          </w:p>
        </w:tc>
      </w:tr>
      <w:tr w:rsidR="00330514" w:rsidRPr="00330514" w:rsidTr="00330514">
        <w:trPr>
          <w:cantSplit/>
          <w:trHeight w:val="227"/>
          <w:jc w:val="center"/>
        </w:trPr>
        <w:tc>
          <w:tcPr>
            <w:tcW w:w="704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szCs w:val="28"/>
              </w:rPr>
            </w:pPr>
            <w:r w:rsidRPr="00330514">
              <w:rPr>
                <w:szCs w:val="28"/>
              </w:rPr>
              <w:t>3.5.1.</w:t>
            </w:r>
          </w:p>
        </w:tc>
        <w:tc>
          <w:tcPr>
            <w:tcW w:w="7513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szCs w:val="28"/>
              </w:rPr>
            </w:pPr>
            <w:r w:rsidRPr="00330514">
              <w:rPr>
                <w:szCs w:val="28"/>
              </w:rPr>
              <w:t>Договоры о передаче имущества в собственность</w:t>
            </w:r>
          </w:p>
        </w:tc>
      </w:tr>
      <w:tr w:rsidR="00330514" w:rsidRPr="00330514" w:rsidTr="00330514">
        <w:trPr>
          <w:cantSplit/>
          <w:trHeight w:val="227"/>
          <w:jc w:val="center"/>
        </w:trPr>
        <w:tc>
          <w:tcPr>
            <w:tcW w:w="704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szCs w:val="28"/>
              </w:rPr>
            </w:pPr>
            <w:r w:rsidRPr="00330514">
              <w:rPr>
                <w:szCs w:val="28"/>
              </w:rPr>
              <w:t>3.5.2.</w:t>
            </w:r>
          </w:p>
        </w:tc>
        <w:tc>
          <w:tcPr>
            <w:tcW w:w="7513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szCs w:val="28"/>
              </w:rPr>
            </w:pPr>
            <w:r w:rsidRPr="00330514">
              <w:rPr>
                <w:szCs w:val="28"/>
              </w:rPr>
              <w:t>Договоры о передаче имущества в пользование</w:t>
            </w:r>
          </w:p>
        </w:tc>
      </w:tr>
      <w:tr w:rsidR="00330514" w:rsidRPr="00330514" w:rsidTr="00330514">
        <w:trPr>
          <w:cantSplit/>
          <w:trHeight w:val="227"/>
          <w:jc w:val="center"/>
        </w:trPr>
        <w:tc>
          <w:tcPr>
            <w:tcW w:w="704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szCs w:val="28"/>
              </w:rPr>
            </w:pPr>
            <w:r w:rsidRPr="00330514">
              <w:rPr>
                <w:szCs w:val="28"/>
              </w:rPr>
              <w:t>3.5.3.</w:t>
            </w:r>
          </w:p>
        </w:tc>
        <w:tc>
          <w:tcPr>
            <w:tcW w:w="7513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szCs w:val="28"/>
              </w:rPr>
            </w:pPr>
            <w:r w:rsidRPr="00330514">
              <w:rPr>
                <w:szCs w:val="28"/>
              </w:rPr>
              <w:t>Договоры о выполнении работ, оказании услуг</w:t>
            </w:r>
          </w:p>
        </w:tc>
      </w:tr>
      <w:tr w:rsidR="00330514" w:rsidRPr="00330514" w:rsidTr="00330514">
        <w:trPr>
          <w:cantSplit/>
          <w:trHeight w:val="227"/>
          <w:jc w:val="center"/>
        </w:trPr>
        <w:tc>
          <w:tcPr>
            <w:tcW w:w="704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szCs w:val="28"/>
              </w:rPr>
            </w:pPr>
            <w:r w:rsidRPr="00330514">
              <w:rPr>
                <w:szCs w:val="28"/>
              </w:rPr>
              <w:t>3.5.4.</w:t>
            </w:r>
          </w:p>
        </w:tc>
        <w:tc>
          <w:tcPr>
            <w:tcW w:w="7513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szCs w:val="28"/>
              </w:rPr>
            </w:pPr>
            <w:r w:rsidRPr="00330514">
              <w:rPr>
                <w:szCs w:val="28"/>
              </w:rPr>
              <w:t xml:space="preserve">Посреднические договоры </w:t>
            </w:r>
          </w:p>
        </w:tc>
      </w:tr>
      <w:tr w:rsidR="00330514" w:rsidRPr="00330514" w:rsidTr="00330514">
        <w:trPr>
          <w:cantSplit/>
          <w:trHeight w:val="227"/>
          <w:jc w:val="center"/>
        </w:trPr>
        <w:tc>
          <w:tcPr>
            <w:tcW w:w="704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szCs w:val="28"/>
              </w:rPr>
            </w:pPr>
            <w:r w:rsidRPr="00330514">
              <w:rPr>
                <w:szCs w:val="28"/>
              </w:rPr>
              <w:t>3.5.5.</w:t>
            </w:r>
          </w:p>
        </w:tc>
        <w:tc>
          <w:tcPr>
            <w:tcW w:w="7513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szCs w:val="28"/>
              </w:rPr>
            </w:pPr>
            <w:r w:rsidRPr="00330514">
              <w:rPr>
                <w:szCs w:val="28"/>
              </w:rPr>
              <w:t xml:space="preserve">Договоры займа, кредита </w:t>
            </w:r>
          </w:p>
        </w:tc>
      </w:tr>
      <w:tr w:rsidR="00330514" w:rsidRPr="00330514" w:rsidTr="00330514">
        <w:trPr>
          <w:cantSplit/>
          <w:trHeight w:val="227"/>
          <w:jc w:val="center"/>
        </w:trPr>
        <w:tc>
          <w:tcPr>
            <w:tcW w:w="704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b/>
                <w:szCs w:val="28"/>
              </w:rPr>
            </w:pPr>
            <w:r w:rsidRPr="00330514">
              <w:rPr>
                <w:b/>
                <w:szCs w:val="28"/>
              </w:rPr>
              <w:t>3.6.</w:t>
            </w:r>
          </w:p>
        </w:tc>
        <w:tc>
          <w:tcPr>
            <w:tcW w:w="7513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b/>
                <w:szCs w:val="28"/>
              </w:rPr>
            </w:pPr>
            <w:r w:rsidRPr="00330514">
              <w:rPr>
                <w:b/>
                <w:szCs w:val="28"/>
              </w:rPr>
              <w:t>Основы осуществления и защиты прав участников экономической деятельности</w:t>
            </w:r>
          </w:p>
        </w:tc>
      </w:tr>
      <w:tr w:rsidR="00330514" w:rsidRPr="00330514" w:rsidTr="00330514">
        <w:trPr>
          <w:cantSplit/>
          <w:trHeight w:val="227"/>
          <w:jc w:val="center"/>
        </w:trPr>
        <w:tc>
          <w:tcPr>
            <w:tcW w:w="704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b/>
                <w:bCs/>
                <w:szCs w:val="28"/>
              </w:rPr>
            </w:pPr>
            <w:r w:rsidRPr="00330514">
              <w:rPr>
                <w:b/>
                <w:bCs/>
                <w:szCs w:val="28"/>
              </w:rPr>
              <w:t>3.7.</w:t>
            </w:r>
          </w:p>
        </w:tc>
        <w:tc>
          <w:tcPr>
            <w:tcW w:w="7513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b/>
                <w:bCs/>
                <w:szCs w:val="28"/>
              </w:rPr>
            </w:pPr>
            <w:r w:rsidRPr="00330514">
              <w:rPr>
                <w:b/>
                <w:bCs/>
                <w:szCs w:val="28"/>
              </w:rPr>
              <w:t>Отдельные вопросы правового регулирования трудовых отношений</w:t>
            </w:r>
          </w:p>
        </w:tc>
      </w:tr>
      <w:tr w:rsidR="00330514" w:rsidRPr="00330514" w:rsidTr="00330514">
        <w:trPr>
          <w:cantSplit/>
          <w:trHeight w:val="227"/>
          <w:jc w:val="center"/>
        </w:trPr>
        <w:tc>
          <w:tcPr>
            <w:tcW w:w="8217" w:type="dxa"/>
            <w:gridSpan w:val="2"/>
            <w:shd w:val="clear" w:color="auto" w:fill="B8CCE4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center"/>
              <w:rPr>
                <w:b/>
                <w:bCs/>
                <w:szCs w:val="28"/>
              </w:rPr>
            </w:pPr>
            <w:r w:rsidRPr="00330514">
              <w:rPr>
                <w:b/>
                <w:bCs/>
                <w:szCs w:val="28"/>
              </w:rPr>
              <w:t>4. БУХГ</w:t>
            </w:r>
            <w:r>
              <w:rPr>
                <w:b/>
                <w:bCs/>
                <w:szCs w:val="28"/>
              </w:rPr>
              <w:t>АЛТЕРСКИЙ УЧЕТ И ОТЧЕТНОСТЬ</w:t>
            </w:r>
          </w:p>
        </w:tc>
      </w:tr>
      <w:tr w:rsidR="00330514" w:rsidRPr="00330514" w:rsidTr="00330514">
        <w:trPr>
          <w:cantSplit/>
          <w:trHeight w:val="227"/>
          <w:jc w:val="center"/>
        </w:trPr>
        <w:tc>
          <w:tcPr>
            <w:tcW w:w="704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b/>
                <w:szCs w:val="28"/>
              </w:rPr>
            </w:pPr>
            <w:r w:rsidRPr="00330514">
              <w:rPr>
                <w:b/>
                <w:szCs w:val="28"/>
              </w:rPr>
              <w:t>4.1.</w:t>
            </w:r>
          </w:p>
        </w:tc>
        <w:tc>
          <w:tcPr>
            <w:tcW w:w="7513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szCs w:val="28"/>
              </w:rPr>
            </w:pPr>
            <w:r w:rsidRPr="00330514">
              <w:rPr>
                <w:szCs w:val="28"/>
              </w:rPr>
              <w:t>Основы бухгалтерского учета</w:t>
            </w:r>
          </w:p>
        </w:tc>
      </w:tr>
      <w:tr w:rsidR="00330514" w:rsidRPr="00330514" w:rsidTr="00330514">
        <w:trPr>
          <w:cantSplit/>
          <w:trHeight w:val="227"/>
          <w:jc w:val="center"/>
        </w:trPr>
        <w:tc>
          <w:tcPr>
            <w:tcW w:w="704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b/>
                <w:szCs w:val="28"/>
              </w:rPr>
            </w:pPr>
            <w:r w:rsidRPr="00330514">
              <w:rPr>
                <w:b/>
                <w:szCs w:val="28"/>
              </w:rPr>
              <w:t>4.2.</w:t>
            </w:r>
          </w:p>
        </w:tc>
        <w:tc>
          <w:tcPr>
            <w:tcW w:w="7513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szCs w:val="28"/>
              </w:rPr>
            </w:pPr>
            <w:r w:rsidRPr="00330514">
              <w:rPr>
                <w:szCs w:val="28"/>
              </w:rPr>
              <w:t xml:space="preserve">Учет </w:t>
            </w:r>
            <w:proofErr w:type="spellStart"/>
            <w:r w:rsidRPr="00330514">
              <w:rPr>
                <w:szCs w:val="28"/>
              </w:rPr>
              <w:t>внеоборотных</w:t>
            </w:r>
            <w:proofErr w:type="spellEnd"/>
            <w:r w:rsidRPr="00330514">
              <w:rPr>
                <w:szCs w:val="28"/>
              </w:rPr>
              <w:t xml:space="preserve"> активов</w:t>
            </w:r>
          </w:p>
        </w:tc>
      </w:tr>
      <w:tr w:rsidR="00330514" w:rsidRPr="00330514" w:rsidTr="00330514">
        <w:trPr>
          <w:cantSplit/>
          <w:trHeight w:val="227"/>
          <w:jc w:val="center"/>
        </w:trPr>
        <w:tc>
          <w:tcPr>
            <w:tcW w:w="704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b/>
                <w:szCs w:val="28"/>
              </w:rPr>
            </w:pPr>
            <w:r w:rsidRPr="00330514">
              <w:rPr>
                <w:b/>
                <w:szCs w:val="28"/>
              </w:rPr>
              <w:t>4.3.</w:t>
            </w:r>
          </w:p>
        </w:tc>
        <w:tc>
          <w:tcPr>
            <w:tcW w:w="7513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szCs w:val="28"/>
              </w:rPr>
            </w:pPr>
            <w:r w:rsidRPr="00330514">
              <w:rPr>
                <w:szCs w:val="28"/>
              </w:rPr>
              <w:t>Учет материально-производственных запасов</w:t>
            </w:r>
          </w:p>
        </w:tc>
      </w:tr>
      <w:tr w:rsidR="00330514" w:rsidRPr="00330514" w:rsidTr="00330514">
        <w:trPr>
          <w:cantSplit/>
          <w:trHeight w:val="227"/>
          <w:jc w:val="center"/>
        </w:trPr>
        <w:tc>
          <w:tcPr>
            <w:tcW w:w="704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b/>
                <w:szCs w:val="28"/>
              </w:rPr>
            </w:pPr>
            <w:r w:rsidRPr="00330514">
              <w:rPr>
                <w:b/>
                <w:szCs w:val="28"/>
              </w:rPr>
              <w:t>4.4.</w:t>
            </w:r>
          </w:p>
        </w:tc>
        <w:tc>
          <w:tcPr>
            <w:tcW w:w="7513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szCs w:val="28"/>
              </w:rPr>
            </w:pPr>
            <w:r w:rsidRPr="00330514">
              <w:rPr>
                <w:szCs w:val="28"/>
              </w:rPr>
              <w:t>Учет расходов по оплате труда</w:t>
            </w:r>
          </w:p>
        </w:tc>
      </w:tr>
      <w:tr w:rsidR="00330514" w:rsidRPr="00330514" w:rsidTr="00330514">
        <w:trPr>
          <w:cantSplit/>
          <w:trHeight w:val="227"/>
          <w:jc w:val="center"/>
        </w:trPr>
        <w:tc>
          <w:tcPr>
            <w:tcW w:w="704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b/>
                <w:szCs w:val="28"/>
              </w:rPr>
            </w:pPr>
            <w:r w:rsidRPr="00330514">
              <w:rPr>
                <w:b/>
                <w:szCs w:val="28"/>
              </w:rPr>
              <w:t>4.5.</w:t>
            </w:r>
          </w:p>
        </w:tc>
        <w:tc>
          <w:tcPr>
            <w:tcW w:w="7513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szCs w:val="28"/>
              </w:rPr>
            </w:pPr>
            <w:r w:rsidRPr="00330514">
              <w:rPr>
                <w:szCs w:val="28"/>
              </w:rPr>
              <w:t>Учет за</w:t>
            </w:r>
            <w:r w:rsidR="008423BA">
              <w:rPr>
                <w:szCs w:val="28"/>
              </w:rPr>
              <w:t xml:space="preserve">трат на производство и выпуск </w:t>
            </w:r>
            <w:r w:rsidRPr="00330514">
              <w:rPr>
                <w:szCs w:val="28"/>
              </w:rPr>
              <w:t>готовой продукции</w:t>
            </w:r>
          </w:p>
        </w:tc>
      </w:tr>
      <w:tr w:rsidR="00330514" w:rsidRPr="00330514" w:rsidTr="00330514">
        <w:trPr>
          <w:cantSplit/>
          <w:trHeight w:val="227"/>
          <w:jc w:val="center"/>
        </w:trPr>
        <w:tc>
          <w:tcPr>
            <w:tcW w:w="704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b/>
                <w:szCs w:val="28"/>
              </w:rPr>
            </w:pPr>
            <w:r w:rsidRPr="00330514">
              <w:rPr>
                <w:b/>
                <w:szCs w:val="28"/>
              </w:rPr>
              <w:t>4.6.</w:t>
            </w:r>
          </w:p>
        </w:tc>
        <w:tc>
          <w:tcPr>
            <w:tcW w:w="7513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szCs w:val="28"/>
              </w:rPr>
            </w:pPr>
            <w:r w:rsidRPr="00330514">
              <w:rPr>
                <w:szCs w:val="28"/>
              </w:rPr>
              <w:t>Учет денежных средств</w:t>
            </w:r>
          </w:p>
        </w:tc>
      </w:tr>
      <w:tr w:rsidR="00330514" w:rsidRPr="00330514" w:rsidTr="00330514">
        <w:trPr>
          <w:cantSplit/>
          <w:trHeight w:val="227"/>
          <w:jc w:val="center"/>
        </w:trPr>
        <w:tc>
          <w:tcPr>
            <w:tcW w:w="704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b/>
                <w:szCs w:val="28"/>
              </w:rPr>
            </w:pPr>
            <w:r w:rsidRPr="00330514">
              <w:rPr>
                <w:b/>
                <w:szCs w:val="28"/>
              </w:rPr>
              <w:t>4.7.</w:t>
            </w:r>
          </w:p>
        </w:tc>
        <w:tc>
          <w:tcPr>
            <w:tcW w:w="7513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szCs w:val="28"/>
              </w:rPr>
            </w:pPr>
            <w:r w:rsidRPr="00330514">
              <w:rPr>
                <w:szCs w:val="28"/>
              </w:rPr>
              <w:t>Учет расчетов</w:t>
            </w:r>
            <w:r w:rsidR="009C07A3">
              <w:rPr>
                <w:szCs w:val="28"/>
              </w:rPr>
              <w:t xml:space="preserve">, </w:t>
            </w:r>
            <w:r w:rsidR="009C07A3" w:rsidRPr="009C07A3">
              <w:rPr>
                <w:szCs w:val="28"/>
              </w:rPr>
              <w:t>прочих активов и обязательств, ценностей, временно находящихся в пользовании или распоряжении организации</w:t>
            </w:r>
          </w:p>
        </w:tc>
      </w:tr>
      <w:tr w:rsidR="00330514" w:rsidRPr="00330514" w:rsidTr="00330514">
        <w:trPr>
          <w:cantSplit/>
          <w:trHeight w:val="227"/>
          <w:jc w:val="center"/>
        </w:trPr>
        <w:tc>
          <w:tcPr>
            <w:tcW w:w="704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b/>
                <w:szCs w:val="28"/>
              </w:rPr>
            </w:pPr>
            <w:r w:rsidRPr="00330514">
              <w:rPr>
                <w:b/>
                <w:szCs w:val="28"/>
              </w:rPr>
              <w:t>4.8.</w:t>
            </w:r>
          </w:p>
        </w:tc>
        <w:tc>
          <w:tcPr>
            <w:tcW w:w="7513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szCs w:val="28"/>
              </w:rPr>
            </w:pPr>
            <w:r w:rsidRPr="00330514">
              <w:rPr>
                <w:szCs w:val="28"/>
              </w:rPr>
              <w:t>Учет капитала</w:t>
            </w:r>
          </w:p>
        </w:tc>
      </w:tr>
      <w:tr w:rsidR="00330514" w:rsidRPr="00330514" w:rsidTr="00330514">
        <w:trPr>
          <w:cantSplit/>
          <w:trHeight w:val="227"/>
          <w:jc w:val="center"/>
        </w:trPr>
        <w:tc>
          <w:tcPr>
            <w:tcW w:w="704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b/>
                <w:szCs w:val="28"/>
              </w:rPr>
            </w:pPr>
            <w:r w:rsidRPr="00330514">
              <w:rPr>
                <w:b/>
                <w:szCs w:val="28"/>
              </w:rPr>
              <w:t>4.9.</w:t>
            </w:r>
          </w:p>
        </w:tc>
        <w:tc>
          <w:tcPr>
            <w:tcW w:w="7513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szCs w:val="28"/>
              </w:rPr>
            </w:pPr>
            <w:r w:rsidRPr="00330514">
              <w:rPr>
                <w:szCs w:val="28"/>
              </w:rPr>
              <w:t>Учет финансовых результатов</w:t>
            </w:r>
            <w:r w:rsidR="009C07A3">
              <w:rPr>
                <w:szCs w:val="28"/>
              </w:rPr>
              <w:t xml:space="preserve">. </w:t>
            </w:r>
            <w:r w:rsidR="009C07A3" w:rsidRPr="009C07A3">
              <w:rPr>
                <w:szCs w:val="28"/>
              </w:rPr>
              <w:t>Учет расчетов по налогу на прибыль</w:t>
            </w:r>
          </w:p>
        </w:tc>
      </w:tr>
      <w:tr w:rsidR="00330514" w:rsidRPr="00330514" w:rsidTr="00330514">
        <w:trPr>
          <w:cantSplit/>
          <w:trHeight w:val="227"/>
          <w:jc w:val="center"/>
        </w:trPr>
        <w:tc>
          <w:tcPr>
            <w:tcW w:w="704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b/>
                <w:szCs w:val="28"/>
              </w:rPr>
            </w:pPr>
            <w:r w:rsidRPr="00330514">
              <w:rPr>
                <w:b/>
                <w:szCs w:val="28"/>
              </w:rPr>
              <w:t>4.10.</w:t>
            </w:r>
          </w:p>
        </w:tc>
        <w:tc>
          <w:tcPr>
            <w:tcW w:w="7513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szCs w:val="28"/>
              </w:rPr>
            </w:pPr>
            <w:r w:rsidRPr="00330514">
              <w:rPr>
                <w:szCs w:val="28"/>
              </w:rPr>
              <w:t>Бухгалтерская отчетность</w:t>
            </w:r>
          </w:p>
        </w:tc>
      </w:tr>
      <w:tr w:rsidR="00330514" w:rsidRPr="00330514" w:rsidTr="00330514">
        <w:trPr>
          <w:cantSplit/>
          <w:trHeight w:val="227"/>
          <w:jc w:val="center"/>
        </w:trPr>
        <w:tc>
          <w:tcPr>
            <w:tcW w:w="704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b/>
                <w:szCs w:val="28"/>
              </w:rPr>
            </w:pPr>
            <w:r w:rsidRPr="00330514">
              <w:rPr>
                <w:b/>
                <w:szCs w:val="28"/>
              </w:rPr>
              <w:t>4.11.</w:t>
            </w:r>
          </w:p>
        </w:tc>
        <w:tc>
          <w:tcPr>
            <w:tcW w:w="7513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szCs w:val="28"/>
              </w:rPr>
            </w:pPr>
            <w:r w:rsidRPr="00330514">
              <w:rPr>
                <w:szCs w:val="28"/>
              </w:rPr>
              <w:t>Учет операций и ценностей, не принадлежащих организации</w:t>
            </w:r>
          </w:p>
        </w:tc>
      </w:tr>
      <w:tr w:rsidR="00330514" w:rsidRPr="00330514" w:rsidTr="00330514">
        <w:trPr>
          <w:cantSplit/>
          <w:trHeight w:val="227"/>
          <w:jc w:val="center"/>
        </w:trPr>
        <w:tc>
          <w:tcPr>
            <w:tcW w:w="8217" w:type="dxa"/>
            <w:gridSpan w:val="2"/>
            <w:shd w:val="clear" w:color="auto" w:fill="B8CCE4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center"/>
              <w:rPr>
                <w:b/>
                <w:bCs/>
                <w:szCs w:val="28"/>
              </w:rPr>
            </w:pPr>
            <w:r w:rsidRPr="00330514">
              <w:rPr>
                <w:b/>
                <w:bCs/>
                <w:szCs w:val="28"/>
              </w:rPr>
              <w:t xml:space="preserve">5. ФИНАНСОВО-ЭКОНОМИЧЕСКИЙ АНАЛИЗ ДЛЯ ЦЕЛЕЙ </w:t>
            </w:r>
            <w:r>
              <w:rPr>
                <w:b/>
                <w:bCs/>
                <w:szCs w:val="28"/>
              </w:rPr>
              <w:t>НАЛОГОВОГО КОНСУЛЬТИРОВАНИЯ</w:t>
            </w:r>
          </w:p>
        </w:tc>
      </w:tr>
      <w:tr w:rsidR="00330514" w:rsidRPr="00330514" w:rsidTr="00330514">
        <w:trPr>
          <w:cantSplit/>
          <w:trHeight w:val="227"/>
          <w:jc w:val="center"/>
        </w:trPr>
        <w:tc>
          <w:tcPr>
            <w:tcW w:w="704" w:type="dxa"/>
            <w:tcMar>
              <w:left w:w="0" w:type="dxa"/>
              <w:right w:w="0" w:type="dxa"/>
            </w:tcMar>
            <w:vAlign w:val="center"/>
          </w:tcPr>
          <w:p w:rsidR="00330514" w:rsidRPr="00B446B5" w:rsidRDefault="00330514" w:rsidP="00330514">
            <w:pPr>
              <w:jc w:val="both"/>
              <w:rPr>
                <w:b/>
                <w:color w:val="00B050"/>
                <w:szCs w:val="28"/>
              </w:rPr>
            </w:pPr>
            <w:r w:rsidRPr="00B446B5">
              <w:rPr>
                <w:b/>
                <w:color w:val="00B050"/>
                <w:szCs w:val="28"/>
              </w:rPr>
              <w:t>5.1.</w:t>
            </w:r>
          </w:p>
        </w:tc>
        <w:tc>
          <w:tcPr>
            <w:tcW w:w="7513" w:type="dxa"/>
            <w:tcMar>
              <w:left w:w="0" w:type="dxa"/>
              <w:right w:w="0" w:type="dxa"/>
            </w:tcMar>
            <w:vAlign w:val="center"/>
          </w:tcPr>
          <w:p w:rsidR="00330514" w:rsidRPr="00B446B5" w:rsidRDefault="00330514" w:rsidP="00330514">
            <w:pPr>
              <w:jc w:val="both"/>
              <w:rPr>
                <w:color w:val="00B050"/>
                <w:szCs w:val="28"/>
              </w:rPr>
            </w:pPr>
            <w:r w:rsidRPr="00B446B5">
              <w:rPr>
                <w:color w:val="00B050"/>
                <w:szCs w:val="28"/>
              </w:rPr>
              <w:t>Основы финансово-экономического анализа деятельности организации для целей налогового консультирования</w:t>
            </w:r>
          </w:p>
        </w:tc>
      </w:tr>
      <w:tr w:rsidR="00330514" w:rsidRPr="00330514" w:rsidTr="00330514">
        <w:trPr>
          <w:cantSplit/>
          <w:trHeight w:val="227"/>
          <w:jc w:val="center"/>
        </w:trPr>
        <w:tc>
          <w:tcPr>
            <w:tcW w:w="704" w:type="dxa"/>
            <w:tcMar>
              <w:left w:w="0" w:type="dxa"/>
              <w:right w:w="0" w:type="dxa"/>
            </w:tcMar>
            <w:vAlign w:val="center"/>
          </w:tcPr>
          <w:p w:rsidR="00330514" w:rsidRPr="00B446B5" w:rsidRDefault="00330514" w:rsidP="00330514">
            <w:pPr>
              <w:jc w:val="both"/>
              <w:rPr>
                <w:b/>
                <w:color w:val="00B050"/>
                <w:szCs w:val="28"/>
              </w:rPr>
            </w:pPr>
            <w:r w:rsidRPr="00B446B5">
              <w:rPr>
                <w:b/>
                <w:color w:val="00B050"/>
                <w:szCs w:val="28"/>
              </w:rPr>
              <w:t>5.2.</w:t>
            </w:r>
          </w:p>
        </w:tc>
        <w:tc>
          <w:tcPr>
            <w:tcW w:w="7513" w:type="dxa"/>
            <w:tcMar>
              <w:left w:w="0" w:type="dxa"/>
              <w:right w:w="0" w:type="dxa"/>
            </w:tcMar>
            <w:vAlign w:val="center"/>
          </w:tcPr>
          <w:p w:rsidR="00330514" w:rsidRPr="00B446B5" w:rsidRDefault="00330514" w:rsidP="00330514">
            <w:pPr>
              <w:jc w:val="both"/>
              <w:rPr>
                <w:color w:val="00B050"/>
                <w:szCs w:val="28"/>
              </w:rPr>
            </w:pPr>
            <w:r w:rsidRPr="00B446B5">
              <w:rPr>
                <w:color w:val="00B050"/>
                <w:szCs w:val="28"/>
              </w:rPr>
              <w:t>Анализ ликвидности, финансовой устойчивости в налоговом консультировании</w:t>
            </w:r>
          </w:p>
        </w:tc>
      </w:tr>
      <w:tr w:rsidR="00330514" w:rsidRPr="00330514" w:rsidTr="00330514">
        <w:trPr>
          <w:cantSplit/>
          <w:trHeight w:val="227"/>
          <w:jc w:val="center"/>
        </w:trPr>
        <w:tc>
          <w:tcPr>
            <w:tcW w:w="704" w:type="dxa"/>
            <w:tcMar>
              <w:left w:w="0" w:type="dxa"/>
              <w:right w:w="0" w:type="dxa"/>
            </w:tcMar>
            <w:vAlign w:val="center"/>
          </w:tcPr>
          <w:p w:rsidR="00330514" w:rsidRPr="00B446B5" w:rsidRDefault="00330514" w:rsidP="00330514">
            <w:pPr>
              <w:jc w:val="both"/>
              <w:rPr>
                <w:b/>
                <w:color w:val="00B050"/>
                <w:szCs w:val="28"/>
              </w:rPr>
            </w:pPr>
            <w:r w:rsidRPr="00B446B5">
              <w:rPr>
                <w:b/>
                <w:color w:val="00B050"/>
                <w:szCs w:val="28"/>
              </w:rPr>
              <w:t>5.3.</w:t>
            </w:r>
          </w:p>
        </w:tc>
        <w:tc>
          <w:tcPr>
            <w:tcW w:w="7513" w:type="dxa"/>
            <w:tcMar>
              <w:left w:w="0" w:type="dxa"/>
              <w:right w:w="0" w:type="dxa"/>
            </w:tcMar>
            <w:vAlign w:val="center"/>
          </w:tcPr>
          <w:p w:rsidR="00330514" w:rsidRPr="00B446B5" w:rsidRDefault="00330514" w:rsidP="00330514">
            <w:pPr>
              <w:jc w:val="both"/>
              <w:rPr>
                <w:color w:val="00B050"/>
                <w:szCs w:val="28"/>
              </w:rPr>
            </w:pPr>
            <w:r w:rsidRPr="00B446B5">
              <w:rPr>
                <w:color w:val="00B050"/>
                <w:szCs w:val="28"/>
              </w:rPr>
              <w:t>Анализ финансовых результатов, оборачиваемости и рентабельности с учетом налоговых факторов</w:t>
            </w:r>
          </w:p>
        </w:tc>
      </w:tr>
      <w:tr w:rsidR="00330514" w:rsidRPr="00330514" w:rsidTr="00330514">
        <w:trPr>
          <w:cantSplit/>
          <w:trHeight w:val="227"/>
          <w:jc w:val="center"/>
        </w:trPr>
        <w:tc>
          <w:tcPr>
            <w:tcW w:w="704" w:type="dxa"/>
            <w:tcMar>
              <w:left w:w="0" w:type="dxa"/>
              <w:right w:w="0" w:type="dxa"/>
            </w:tcMar>
            <w:vAlign w:val="center"/>
          </w:tcPr>
          <w:p w:rsidR="00330514" w:rsidRPr="00B446B5" w:rsidRDefault="00330514" w:rsidP="00330514">
            <w:pPr>
              <w:jc w:val="both"/>
              <w:rPr>
                <w:b/>
                <w:bCs/>
                <w:color w:val="00B050"/>
                <w:szCs w:val="28"/>
              </w:rPr>
            </w:pPr>
            <w:r w:rsidRPr="00B446B5">
              <w:rPr>
                <w:b/>
                <w:bCs/>
                <w:color w:val="00B050"/>
                <w:szCs w:val="28"/>
              </w:rPr>
              <w:t>5.4.</w:t>
            </w:r>
          </w:p>
        </w:tc>
        <w:tc>
          <w:tcPr>
            <w:tcW w:w="7513" w:type="dxa"/>
            <w:tcMar>
              <w:left w:w="0" w:type="dxa"/>
              <w:right w:w="0" w:type="dxa"/>
            </w:tcMar>
            <w:vAlign w:val="center"/>
          </w:tcPr>
          <w:p w:rsidR="00330514" w:rsidRPr="00B446B5" w:rsidRDefault="00330514" w:rsidP="00330514">
            <w:pPr>
              <w:jc w:val="both"/>
              <w:rPr>
                <w:color w:val="00B050"/>
                <w:szCs w:val="28"/>
              </w:rPr>
            </w:pPr>
            <w:r w:rsidRPr="00B446B5">
              <w:rPr>
                <w:color w:val="00B050"/>
                <w:szCs w:val="28"/>
              </w:rPr>
              <w:t>Анализа налоговой нагрузки организации</w:t>
            </w:r>
            <w:bookmarkStart w:id="2" w:name="_GoBack"/>
            <w:bookmarkEnd w:id="2"/>
          </w:p>
        </w:tc>
      </w:tr>
      <w:tr w:rsidR="00330514" w:rsidRPr="00330514" w:rsidTr="00330514">
        <w:trPr>
          <w:cantSplit/>
          <w:trHeight w:val="227"/>
          <w:jc w:val="center"/>
        </w:trPr>
        <w:tc>
          <w:tcPr>
            <w:tcW w:w="704" w:type="dxa"/>
            <w:tcMar>
              <w:left w:w="0" w:type="dxa"/>
              <w:right w:w="0" w:type="dxa"/>
            </w:tcMar>
            <w:vAlign w:val="center"/>
          </w:tcPr>
          <w:p w:rsidR="00330514" w:rsidRPr="00B446B5" w:rsidRDefault="00330514" w:rsidP="00330514">
            <w:pPr>
              <w:jc w:val="both"/>
              <w:rPr>
                <w:b/>
                <w:bCs/>
                <w:color w:val="00B050"/>
                <w:szCs w:val="28"/>
              </w:rPr>
            </w:pPr>
            <w:r w:rsidRPr="00B446B5">
              <w:rPr>
                <w:b/>
                <w:bCs/>
                <w:color w:val="00B050"/>
                <w:szCs w:val="28"/>
              </w:rPr>
              <w:t>5.5.</w:t>
            </w:r>
          </w:p>
        </w:tc>
        <w:tc>
          <w:tcPr>
            <w:tcW w:w="7513" w:type="dxa"/>
            <w:tcMar>
              <w:left w:w="0" w:type="dxa"/>
              <w:right w:w="0" w:type="dxa"/>
            </w:tcMar>
            <w:vAlign w:val="center"/>
          </w:tcPr>
          <w:p w:rsidR="00330514" w:rsidRPr="00B446B5" w:rsidRDefault="00330514" w:rsidP="00330514">
            <w:pPr>
              <w:jc w:val="both"/>
              <w:rPr>
                <w:color w:val="00B050"/>
                <w:szCs w:val="28"/>
              </w:rPr>
            </w:pPr>
            <w:r w:rsidRPr="00B446B5">
              <w:rPr>
                <w:color w:val="00B050"/>
                <w:szCs w:val="28"/>
              </w:rPr>
              <w:t>Анализа налоговых рисков организации</w:t>
            </w:r>
          </w:p>
        </w:tc>
      </w:tr>
      <w:tr w:rsidR="00330514" w:rsidRPr="00330514" w:rsidTr="00330514">
        <w:trPr>
          <w:cantSplit/>
          <w:trHeight w:val="602"/>
          <w:jc w:val="center"/>
        </w:trPr>
        <w:tc>
          <w:tcPr>
            <w:tcW w:w="8217" w:type="dxa"/>
            <w:gridSpan w:val="2"/>
            <w:shd w:val="clear" w:color="auto" w:fill="B8CCE4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center"/>
              <w:rPr>
                <w:b/>
                <w:bCs/>
                <w:szCs w:val="28"/>
              </w:rPr>
            </w:pPr>
            <w:r w:rsidRPr="00330514">
              <w:rPr>
                <w:b/>
                <w:bCs/>
                <w:szCs w:val="28"/>
              </w:rPr>
              <w:t xml:space="preserve">6. ОРГАНИЗАЦИЯ И МЕТОДИКА </w:t>
            </w:r>
            <w:r>
              <w:rPr>
                <w:b/>
                <w:bCs/>
                <w:szCs w:val="28"/>
              </w:rPr>
              <w:t>НАЛОГОВОГО КОНСУЛЬТИРОВАНИЯ</w:t>
            </w:r>
          </w:p>
        </w:tc>
      </w:tr>
      <w:tr w:rsidR="00330514" w:rsidRPr="00330514" w:rsidTr="00330514">
        <w:trPr>
          <w:cantSplit/>
          <w:trHeight w:val="227"/>
          <w:jc w:val="center"/>
        </w:trPr>
        <w:tc>
          <w:tcPr>
            <w:tcW w:w="704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b/>
                <w:szCs w:val="28"/>
              </w:rPr>
            </w:pPr>
            <w:r w:rsidRPr="00330514">
              <w:rPr>
                <w:b/>
                <w:szCs w:val="28"/>
              </w:rPr>
              <w:t>6.1.</w:t>
            </w:r>
          </w:p>
        </w:tc>
        <w:tc>
          <w:tcPr>
            <w:tcW w:w="7513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szCs w:val="28"/>
              </w:rPr>
            </w:pPr>
            <w:r w:rsidRPr="00330514">
              <w:rPr>
                <w:szCs w:val="28"/>
              </w:rPr>
              <w:t>Организационно-методические основы налогового консультирования. Налоговое консультирование как правовой процесс</w:t>
            </w:r>
          </w:p>
        </w:tc>
      </w:tr>
      <w:tr w:rsidR="00330514" w:rsidRPr="00330514" w:rsidTr="00330514">
        <w:trPr>
          <w:cantSplit/>
          <w:trHeight w:val="227"/>
          <w:jc w:val="center"/>
        </w:trPr>
        <w:tc>
          <w:tcPr>
            <w:tcW w:w="704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b/>
                <w:szCs w:val="28"/>
              </w:rPr>
            </w:pPr>
            <w:r w:rsidRPr="00330514">
              <w:rPr>
                <w:b/>
                <w:szCs w:val="28"/>
              </w:rPr>
              <w:lastRenderedPageBreak/>
              <w:t>6.2.</w:t>
            </w:r>
          </w:p>
        </w:tc>
        <w:tc>
          <w:tcPr>
            <w:tcW w:w="7513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szCs w:val="28"/>
              </w:rPr>
            </w:pPr>
            <w:r w:rsidRPr="00330514">
              <w:rPr>
                <w:szCs w:val="28"/>
              </w:rPr>
              <w:t>Методы изучения и использования материалов судебной практики в налоговом консультировании. Изучение судебных актов по налоговым спорам</w:t>
            </w:r>
          </w:p>
        </w:tc>
      </w:tr>
      <w:tr w:rsidR="00330514" w:rsidRPr="00330514" w:rsidTr="00330514">
        <w:trPr>
          <w:cantSplit/>
          <w:trHeight w:val="227"/>
          <w:jc w:val="center"/>
        </w:trPr>
        <w:tc>
          <w:tcPr>
            <w:tcW w:w="704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b/>
                <w:szCs w:val="28"/>
              </w:rPr>
            </w:pPr>
            <w:r w:rsidRPr="00330514">
              <w:rPr>
                <w:b/>
                <w:szCs w:val="28"/>
              </w:rPr>
              <w:t>6.3.</w:t>
            </w:r>
          </w:p>
        </w:tc>
        <w:tc>
          <w:tcPr>
            <w:tcW w:w="7513" w:type="dxa"/>
            <w:tcMar>
              <w:left w:w="0" w:type="dxa"/>
              <w:right w:w="0" w:type="dxa"/>
            </w:tcMar>
            <w:vAlign w:val="center"/>
          </w:tcPr>
          <w:p w:rsidR="00330514" w:rsidRPr="00330514" w:rsidRDefault="00330514" w:rsidP="00330514">
            <w:pPr>
              <w:jc w:val="both"/>
              <w:rPr>
                <w:szCs w:val="28"/>
              </w:rPr>
            </w:pPr>
            <w:r w:rsidRPr="00330514">
              <w:rPr>
                <w:szCs w:val="28"/>
              </w:rPr>
              <w:t>Методы изучения конкретной ситуации и принятия решений. Разбор практических ситуаций</w:t>
            </w:r>
          </w:p>
        </w:tc>
      </w:tr>
    </w:tbl>
    <w:p w:rsidR="00330514" w:rsidRPr="005465FA" w:rsidRDefault="00330514" w:rsidP="00330514">
      <w:pPr>
        <w:jc w:val="both"/>
        <w:rPr>
          <w:b/>
          <w:sz w:val="28"/>
          <w:szCs w:val="28"/>
        </w:rPr>
      </w:pPr>
    </w:p>
    <w:sectPr w:rsidR="00330514" w:rsidRPr="005465FA" w:rsidSect="005465FA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5201E"/>
    <w:multiLevelType w:val="hybridMultilevel"/>
    <w:tmpl w:val="BB9A8260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1074743D"/>
    <w:multiLevelType w:val="hybridMultilevel"/>
    <w:tmpl w:val="233E8276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2" w15:restartNumberingAfterBreak="0">
    <w:nsid w:val="15214053"/>
    <w:multiLevelType w:val="hybridMultilevel"/>
    <w:tmpl w:val="0100D3A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84B0BDE"/>
    <w:multiLevelType w:val="hybridMultilevel"/>
    <w:tmpl w:val="0CA2F2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E7274C"/>
    <w:multiLevelType w:val="hybridMultilevel"/>
    <w:tmpl w:val="99FA7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943A48"/>
    <w:multiLevelType w:val="hybridMultilevel"/>
    <w:tmpl w:val="2634ECE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6D982225"/>
    <w:multiLevelType w:val="hybridMultilevel"/>
    <w:tmpl w:val="4C76A8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E2767F"/>
    <w:multiLevelType w:val="hybridMultilevel"/>
    <w:tmpl w:val="723A7BF4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3"/>
  </w:num>
  <w:num w:numId="5">
    <w:abstractNumId w:val="1"/>
  </w:num>
  <w:num w:numId="6">
    <w:abstractNumId w:val="5"/>
  </w:num>
  <w:num w:numId="7">
    <w:abstractNumId w:val="7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61E"/>
    <w:rsid w:val="00153D77"/>
    <w:rsid w:val="001D5250"/>
    <w:rsid w:val="00266E53"/>
    <w:rsid w:val="00291733"/>
    <w:rsid w:val="00330514"/>
    <w:rsid w:val="004E42F3"/>
    <w:rsid w:val="005465FA"/>
    <w:rsid w:val="00646E8D"/>
    <w:rsid w:val="007C6572"/>
    <w:rsid w:val="008423BA"/>
    <w:rsid w:val="008900F3"/>
    <w:rsid w:val="009C07A3"/>
    <w:rsid w:val="009D6535"/>
    <w:rsid w:val="00A8661E"/>
    <w:rsid w:val="00B446B5"/>
    <w:rsid w:val="00C87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7AEFBD-ABD9-496D-9863-C0DBAFF4E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6E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153D77"/>
    <w:pPr>
      <w:keepNext/>
      <w:spacing w:before="240" w:after="60"/>
      <w:jc w:val="center"/>
      <w:outlineLvl w:val="2"/>
    </w:pPr>
    <w:rPr>
      <w:bCs/>
      <w:sz w:val="32"/>
      <w:szCs w:val="26"/>
      <w:u w:val="single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53D77"/>
    <w:rPr>
      <w:rFonts w:ascii="Times New Roman" w:eastAsia="Times New Roman" w:hAnsi="Times New Roman" w:cs="Times New Roman"/>
      <w:bCs/>
      <w:sz w:val="32"/>
      <w:szCs w:val="26"/>
      <w:u w:val="single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FCB0F54D85DFC49BFD1547C256DD5A2" ma:contentTypeVersion="12" ma:contentTypeDescription="Создание документа." ma:contentTypeScope="" ma:versionID="aec7f47fd3c2d0e6ee5d7708037b18fe">
  <xsd:schema xmlns:xsd="http://www.w3.org/2001/XMLSchema" xmlns:xs="http://www.w3.org/2001/XMLSchema" xmlns:p="http://schemas.microsoft.com/office/2006/metadata/properties" xmlns:ns2="32bfb9f1-2363-4002-a3bc-fc454ac4badd" xmlns:ns3="0b02a31c-2977-409a-a5f1-d9953dc4b738" targetNamespace="http://schemas.microsoft.com/office/2006/metadata/properties" ma:root="true" ma:fieldsID="8cd0ee43575eed3b57bbde987039b516" ns2:_="" ns3:_="">
    <xsd:import namespace="32bfb9f1-2363-4002-a3bc-fc454ac4badd"/>
    <xsd:import namespace="0b02a31c-2977-409a-a5f1-d9953dc4b7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bfb9f1-2363-4002-a3bc-fc454ac4ba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02a31c-2977-409a-a5f1-d9953dc4b73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EB884E-8E19-4179-AC70-3A7EC1DEE0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8ADAA79-B29F-4671-AFA9-8854231EB53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18DAC82-5234-4357-B8AE-E9152048A7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bfb9f1-2363-4002-a3bc-fc454ac4badd"/>
    <ds:schemaRef ds:uri="0b02a31c-2977-409a-a5f1-d9953dc4b7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644</Words>
  <Characters>3674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Жальских</dc:creator>
  <cp:keywords/>
  <dc:description/>
  <cp:lastModifiedBy>Марина Кисленко</cp:lastModifiedBy>
  <cp:revision>4</cp:revision>
  <dcterms:created xsi:type="dcterms:W3CDTF">2020-10-30T12:16:00Z</dcterms:created>
  <dcterms:modified xsi:type="dcterms:W3CDTF">2021-04-26T13:44:00Z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0x010100EFCB0F54D85DFC49BFD1547C256DD5A2</vt:lpwstr>
  </property>
</Properties>
</file>