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1A0" w:rsidRPr="00226958" w:rsidRDefault="00AE21A0" w:rsidP="008E0264">
      <w:pPr>
        <w:jc w:val="center"/>
        <w:rPr>
          <w:rFonts w:ascii="Times New Roman" w:hAnsi="Times New Roman" w:cs="Times New Roman"/>
          <w:b/>
          <w:bCs/>
        </w:rPr>
      </w:pPr>
    </w:p>
    <w:p w:rsidR="00A42047" w:rsidRDefault="00A42047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C9562F">
        <w:rPr>
          <w:noProof/>
          <w:lang w:val="ru-RU" w:eastAsia="ru-RU"/>
        </w:rPr>
        <w:drawing>
          <wp:inline distT="0" distB="0" distL="0" distR="0" wp14:anchorId="79319659" wp14:editId="7E61BB81">
            <wp:extent cx="6248400" cy="783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948" w:rsidRDefault="007A78DD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12-13 февраля</w:t>
      </w:r>
      <w:r w:rsidR="00B00F01">
        <w:rPr>
          <w:rFonts w:ascii="Times New Roman" w:hAnsi="Times New Roman"/>
          <w:b/>
          <w:sz w:val="24"/>
          <w:szCs w:val="24"/>
          <w:lang w:val="ru-RU" w:eastAsia="ru-RU"/>
        </w:rPr>
        <w:t xml:space="preserve"> </w:t>
      </w:r>
      <w:r w:rsidR="00A41BE0">
        <w:rPr>
          <w:rFonts w:ascii="Times New Roman" w:hAnsi="Times New Roman"/>
          <w:b/>
          <w:sz w:val="24"/>
          <w:szCs w:val="24"/>
          <w:lang w:val="ru-RU" w:eastAsia="ru-RU"/>
        </w:rPr>
        <w:t>202</w:t>
      </w:r>
      <w:r>
        <w:rPr>
          <w:rFonts w:ascii="Times New Roman" w:hAnsi="Times New Roman"/>
          <w:b/>
          <w:sz w:val="24"/>
          <w:szCs w:val="24"/>
          <w:lang w:val="ru-RU" w:eastAsia="ru-RU"/>
        </w:rPr>
        <w:t>5</w:t>
      </w:r>
      <w:r w:rsidR="00F7691E">
        <w:rPr>
          <w:rFonts w:ascii="Times New Roman" w:hAnsi="Times New Roman"/>
          <w:b/>
          <w:sz w:val="24"/>
          <w:szCs w:val="24"/>
          <w:lang w:val="ru-RU" w:eastAsia="ru-RU"/>
        </w:rPr>
        <w:t xml:space="preserve"> г.</w:t>
      </w:r>
    </w:p>
    <w:p w:rsidR="0074615A" w:rsidRDefault="0074615A" w:rsidP="007461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8AD">
        <w:rPr>
          <w:rFonts w:ascii="Times New Roman" w:hAnsi="Times New Roman" w:cs="Times New Roman"/>
          <w:b/>
          <w:sz w:val="24"/>
          <w:szCs w:val="24"/>
        </w:rPr>
        <w:t>Курс повышения квалификации</w:t>
      </w:r>
    </w:p>
    <w:p w:rsidR="00DC56B7" w:rsidRPr="00DC56B7" w:rsidRDefault="00DC56B7" w:rsidP="008B4EB8">
      <w:pPr>
        <w:pStyle w:val="TableParagraph"/>
        <w:jc w:val="center"/>
        <w:rPr>
          <w:rFonts w:ascii="Times New Roman" w:hAnsi="Times New Roman"/>
          <w:b/>
          <w:sz w:val="4"/>
          <w:szCs w:val="4"/>
          <w:lang w:val="ru-RU" w:eastAsia="ru-RU"/>
        </w:rPr>
      </w:pPr>
    </w:p>
    <w:p w:rsidR="00E56666" w:rsidRDefault="00B23AC8" w:rsidP="00465F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7BE">
        <w:rPr>
          <w:rFonts w:ascii="Times New Roman" w:hAnsi="Times New Roman" w:cs="Times New Roman"/>
          <w:b/>
          <w:snapToGrid w:val="0"/>
          <w:sz w:val="24"/>
          <w:szCs w:val="24"/>
        </w:rPr>
        <w:t>«Противодействие коррупции в системе закупок»</w:t>
      </w:r>
    </w:p>
    <w:p w:rsidR="00465F5E" w:rsidRPr="00E56666" w:rsidRDefault="00465F5E" w:rsidP="00465F5E">
      <w:pPr>
        <w:jc w:val="center"/>
        <w:rPr>
          <w:rFonts w:ascii="Times New Roman" w:hAnsi="Times New Roman" w:cs="Times New Roman"/>
          <w:bCs/>
          <w:iCs/>
          <w:sz w:val="16"/>
          <w:szCs w:val="16"/>
        </w:rPr>
      </w:pPr>
    </w:p>
    <w:p w:rsidR="00AE21A0" w:rsidRDefault="00B64203" w:rsidP="00465F5E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3F7F62"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 w:rsidRPr="003F7F62">
        <w:rPr>
          <w:rFonts w:ascii="Times New Roman" w:hAnsi="Times New Roman" w:cs="Times New Roman"/>
          <w:sz w:val="24"/>
          <w:szCs w:val="24"/>
        </w:rPr>
        <w:t xml:space="preserve"> приглаша</w:t>
      </w:r>
      <w:r w:rsidR="0033737F" w:rsidRPr="003F7F62">
        <w:rPr>
          <w:rFonts w:ascii="Times New Roman" w:hAnsi="Times New Roman" w:cs="Times New Roman"/>
          <w:sz w:val="24"/>
          <w:szCs w:val="24"/>
        </w:rPr>
        <w:t>е</w:t>
      </w:r>
      <w:r w:rsidRPr="003F7F62">
        <w:rPr>
          <w:rFonts w:ascii="Times New Roman" w:hAnsi="Times New Roman" w:cs="Times New Roman"/>
          <w:sz w:val="24"/>
          <w:szCs w:val="24"/>
        </w:rPr>
        <w:t xml:space="preserve">т </w:t>
      </w:r>
      <w:r w:rsidR="0074615A">
        <w:rPr>
          <w:rFonts w:ascii="Times New Roman" w:hAnsi="Times New Roman" w:cs="Times New Roman"/>
          <w:sz w:val="24"/>
          <w:szCs w:val="24"/>
        </w:rPr>
        <w:t>пройти</w:t>
      </w:r>
      <w:r w:rsidR="0074615A" w:rsidRPr="001E21CE">
        <w:rPr>
          <w:rFonts w:ascii="Times New Roman" w:hAnsi="Times New Roman" w:cs="Times New Roman"/>
          <w:sz w:val="24"/>
          <w:szCs w:val="24"/>
        </w:rPr>
        <w:t xml:space="preserve"> </w:t>
      </w:r>
      <w:r w:rsidR="0074615A">
        <w:rPr>
          <w:rFonts w:ascii="Times New Roman" w:hAnsi="Times New Roman" w:cs="Times New Roman"/>
          <w:sz w:val="24"/>
          <w:szCs w:val="24"/>
        </w:rPr>
        <w:t xml:space="preserve">обучение (повышение квалификации) по программе </w:t>
      </w:r>
      <w:r w:rsidR="00465F5E" w:rsidRPr="00465F5E">
        <w:rPr>
          <w:rFonts w:ascii="Times New Roman" w:hAnsi="Times New Roman" w:cs="Times New Roman"/>
          <w:sz w:val="24"/>
          <w:szCs w:val="24"/>
        </w:rPr>
        <w:t>«</w:t>
      </w:r>
      <w:r w:rsidR="0074615A" w:rsidRPr="001C47BE">
        <w:rPr>
          <w:rFonts w:ascii="Times New Roman" w:hAnsi="Times New Roman" w:cs="Times New Roman"/>
          <w:b/>
          <w:snapToGrid w:val="0"/>
          <w:sz w:val="24"/>
          <w:szCs w:val="24"/>
        </w:rPr>
        <w:t>Противодействие коррупции в системе закупок</w:t>
      </w:r>
      <w:r w:rsidR="00465F5E">
        <w:rPr>
          <w:rFonts w:ascii="Times New Roman" w:hAnsi="Times New Roman" w:cs="Times New Roman"/>
          <w:sz w:val="24"/>
          <w:szCs w:val="24"/>
        </w:rPr>
        <w:t>»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>, который состоится</w:t>
      </w:r>
      <w:r w:rsidR="00465F5E" w:rsidRPr="00465F5E">
        <w:rPr>
          <w:rFonts w:ascii="Times New Roman" w:hAnsi="Times New Roman" w:cs="Times New Roman"/>
          <w:sz w:val="24"/>
          <w:szCs w:val="24"/>
        </w:rPr>
        <w:t xml:space="preserve"> </w:t>
      </w:r>
      <w:r w:rsidR="00465F5E" w:rsidRPr="003F7F62">
        <w:rPr>
          <w:rFonts w:ascii="Times New Roman" w:hAnsi="Times New Roman" w:cs="Times New Roman"/>
          <w:sz w:val="24"/>
          <w:szCs w:val="24"/>
        </w:rPr>
        <w:t>в Москве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7A78DD">
        <w:rPr>
          <w:rFonts w:ascii="Times New Roman" w:hAnsi="Times New Roman" w:cs="Times New Roman"/>
          <w:bCs/>
          <w:i/>
          <w:iCs/>
          <w:sz w:val="24"/>
          <w:szCs w:val="24"/>
        </w:rPr>
        <w:t>12-13 февраля 2025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г. </w:t>
      </w:r>
      <w:r w:rsidR="00B16253" w:rsidRPr="003F7F62">
        <w:rPr>
          <w:rFonts w:ascii="Times New Roman" w:hAnsi="Times New Roman" w:cs="Times New Roman"/>
          <w:i/>
          <w:sz w:val="24"/>
          <w:szCs w:val="24"/>
        </w:rPr>
        <w:t xml:space="preserve">Обучение </w:t>
      </w:r>
      <w:r w:rsidR="00063D3B" w:rsidRPr="003F7F62">
        <w:rPr>
          <w:rFonts w:ascii="Times New Roman" w:hAnsi="Times New Roman" w:cs="Times New Roman"/>
          <w:i/>
          <w:sz w:val="24"/>
          <w:szCs w:val="24"/>
        </w:rPr>
        <w:t xml:space="preserve">пройдет в </w:t>
      </w:r>
      <w:r w:rsidR="00465F5E">
        <w:rPr>
          <w:rFonts w:ascii="Times New Roman" w:hAnsi="Times New Roman" w:cs="Times New Roman"/>
          <w:i/>
          <w:sz w:val="24"/>
          <w:szCs w:val="24"/>
        </w:rPr>
        <w:t>дневном формате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 с </w:t>
      </w:r>
      <w:r w:rsidR="00465F5E">
        <w:rPr>
          <w:rFonts w:ascii="Times New Roman" w:hAnsi="Times New Roman" w:cs="Times New Roman"/>
          <w:i/>
          <w:sz w:val="24"/>
          <w:szCs w:val="24"/>
        </w:rPr>
        <w:t>10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.00 до </w:t>
      </w:r>
      <w:r w:rsidR="00465F5E">
        <w:rPr>
          <w:rFonts w:ascii="Times New Roman" w:hAnsi="Times New Roman" w:cs="Times New Roman"/>
          <w:i/>
          <w:sz w:val="24"/>
          <w:szCs w:val="24"/>
        </w:rPr>
        <w:t>17</w:t>
      </w:r>
      <w:r w:rsidR="00C4240F">
        <w:rPr>
          <w:rFonts w:ascii="Times New Roman" w:hAnsi="Times New Roman" w:cs="Times New Roman"/>
          <w:i/>
          <w:sz w:val="24"/>
          <w:szCs w:val="24"/>
        </w:rPr>
        <w:t>.</w:t>
      </w:r>
      <w:r w:rsidR="00465F5E">
        <w:rPr>
          <w:rFonts w:ascii="Times New Roman" w:hAnsi="Times New Roman" w:cs="Times New Roman"/>
          <w:i/>
          <w:sz w:val="24"/>
          <w:szCs w:val="24"/>
        </w:rPr>
        <w:t>15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4240F">
        <w:rPr>
          <w:rFonts w:ascii="Times New Roman" w:hAnsi="Times New Roman" w:cs="Times New Roman"/>
          <w:i/>
          <w:sz w:val="24"/>
          <w:szCs w:val="24"/>
        </w:rPr>
        <w:t>мск</w:t>
      </w:r>
      <w:proofErr w:type="spellEnd"/>
      <w:r w:rsidR="00465F5E">
        <w:rPr>
          <w:rFonts w:ascii="Times New Roman" w:hAnsi="Times New Roman" w:cs="Times New Roman"/>
          <w:i/>
          <w:sz w:val="24"/>
          <w:szCs w:val="24"/>
        </w:rPr>
        <w:t>. Возможно участие онлайн.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>Курс повышени</w:t>
      </w:r>
      <w:r w:rsidR="00226958">
        <w:t>я</w:t>
      </w:r>
      <w:r w:rsidRPr="00465F5E">
        <w:t xml:space="preserve"> квалификации направлен на развитие управленческих компетенций и навыков, получение знаний в </w:t>
      </w:r>
      <w:r w:rsidR="0074615A">
        <w:t>системе закупок</w:t>
      </w:r>
      <w:r w:rsidRPr="00465F5E">
        <w:t>, финансов</w:t>
      </w:r>
      <w:r w:rsidR="009A2360">
        <w:t xml:space="preserve">, </w:t>
      </w:r>
      <w:r w:rsidRPr="00465F5E">
        <w:t>маркетинга. Что будет способствовать успешной работе в своей должности.</w:t>
      </w:r>
    </w:p>
    <w:p w:rsidR="0074615A" w:rsidRDefault="00465F5E" w:rsidP="00465F5E">
      <w:pPr>
        <w:pStyle w:val="af7"/>
        <w:ind w:firstLine="567"/>
        <w:jc w:val="both"/>
      </w:pPr>
      <w:r>
        <w:t xml:space="preserve">В программе будут рассмотрены </w:t>
      </w:r>
      <w:r w:rsidRPr="00465F5E">
        <w:t xml:space="preserve">механизмы противодействия коррупции </w:t>
      </w:r>
      <w:r w:rsidR="0074615A" w:rsidRPr="001C47BE">
        <w:rPr>
          <w:color w:val="000000"/>
        </w:rPr>
        <w:t>в области госзакупок</w:t>
      </w:r>
      <w:r w:rsidRPr="00465F5E">
        <w:t xml:space="preserve">, современные методики оценки коррупционных рисков и их минимизации, виды стратегий антикоррупционной политики, антикоррупционное прогнозирование. </w:t>
      </w:r>
    </w:p>
    <w:p w:rsidR="00465F5E" w:rsidRDefault="00465F5E" w:rsidP="00465F5E">
      <w:pPr>
        <w:pStyle w:val="af7"/>
        <w:ind w:firstLine="567"/>
        <w:jc w:val="both"/>
      </w:pPr>
      <w:r w:rsidRPr="00465F5E">
        <w:t>К участию приглашаются руководители и заместители руководителей организаций государственного сектора, представители органов государственной власти и местного самоуправления, курирующих работу подведомственных государственных и муниципальных учреждений руководители структурных подразделений, представители финансовых, кадровых и экономических служб государственных учреждений, ревизоры, внутренние контролеры и аудиторы.</w:t>
      </w:r>
    </w:p>
    <w:p w:rsidR="001A43FE" w:rsidRDefault="00465F5E" w:rsidP="0074615A">
      <w:pPr>
        <w:pStyle w:val="af7"/>
        <w:ind w:firstLine="567"/>
        <w:jc w:val="both"/>
        <w:rPr>
          <w:b/>
          <w:bCs/>
        </w:rPr>
      </w:pPr>
      <w:r w:rsidRPr="00465F5E">
        <w:t xml:space="preserve">По итогам </w:t>
      </w:r>
      <w:r w:rsidR="0074615A">
        <w:t>обучения, с</w:t>
      </w:r>
      <w:r w:rsidR="0074615A" w:rsidRPr="0074615A">
        <w:t>лушатели, завершившие обучение, получат удостоверение о повышении квалификации.</w:t>
      </w:r>
    </w:p>
    <w:p w:rsidR="00AE21A0" w:rsidRDefault="00E004A9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ВОПРОСЫ </w:t>
      </w:r>
      <w:r w:rsidR="008C720A">
        <w:rPr>
          <w:rFonts w:ascii="Times New Roman" w:hAnsi="Times New Roman" w:cs="Times New Roman"/>
          <w:b/>
          <w:bCs/>
          <w:sz w:val="24"/>
          <w:szCs w:val="24"/>
        </w:rPr>
        <w:t>КУРСА</w:t>
      </w:r>
      <w:r w:rsidR="00AE21A0" w:rsidRPr="00AA02F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Понятие коррупции и коррупциогенности в области госзакупок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Основные причины проявления коррупции в области госзакупок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Понятие антикоррупционной политики в госзакупок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Понятие «противодействие коррупции» в области госзакупок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Формирование правовой основы противодействия коррупции в области госзакупок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Правовые средства противодействия коррупции в области госзакупок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709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Выявление и урегулирование конфликта интересов в сфере государственных закупок. Понятия личной заинтересованности и конфликта интересов.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709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Декларирование конфликта интересов. Механизмы выявления и урегулирования конфликта интересов на примере процесса закупок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Ответственность за непринятие мер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Этический кодекс как инструмент недопущения конфликта интересов.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Методы и психологические приемы активных взяткодателей.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Меры противодействия активным взяткодателям в сфере закупок.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Механизмы противодействия коррупции в области госзакупок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Идентификация </w:t>
      </w:r>
      <w:proofErr w:type="gramStart"/>
      <w:r w:rsidRPr="001C47BE">
        <w:rPr>
          <w:rFonts w:ascii="Times New Roman" w:hAnsi="Times New Roman" w:cs="Times New Roman"/>
          <w:color w:val="000000"/>
          <w:sz w:val="24"/>
          <w:szCs w:val="24"/>
        </w:rPr>
        <w:t>рисков .</w:t>
      </w:r>
      <w:proofErr w:type="gramEnd"/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Карты рисков противодействия коррупции при осуществлении закупок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Управление госзакупками и противодействие коррупции. Коррупционные скандал</w:t>
      </w:r>
      <w:r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Внутренний контроль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Роль аудита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C47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4615A" w:rsidRPr="001C47BE" w:rsidRDefault="0074615A" w:rsidP="0074615A">
      <w:pPr>
        <w:numPr>
          <w:ilvl w:val="0"/>
          <w:numId w:val="14"/>
        </w:numPr>
        <w:tabs>
          <w:tab w:val="left" w:pos="709"/>
        </w:tabs>
        <w:ind w:left="0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1C47BE">
        <w:rPr>
          <w:rFonts w:ascii="Times New Roman" w:hAnsi="Times New Roman" w:cs="Times New Roman"/>
          <w:color w:val="000000"/>
          <w:sz w:val="24"/>
          <w:szCs w:val="24"/>
        </w:rPr>
        <w:t>Комплаенс- контроль. Лучшие практики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65F5E" w:rsidRDefault="00465F5E" w:rsidP="00160948">
      <w:pPr>
        <w:pStyle w:val="af1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5F5E" w:rsidRDefault="00763E65" w:rsidP="00465F5E">
      <w:pPr>
        <w:pStyle w:val="af1"/>
        <w:ind w:hanging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63E65">
        <w:rPr>
          <w:rFonts w:ascii="Times New Roman" w:hAnsi="Times New Roman" w:cs="Times New Roman"/>
          <w:b/>
          <w:sz w:val="24"/>
          <w:szCs w:val="24"/>
        </w:rPr>
        <w:t>Преподавател</w:t>
      </w:r>
      <w:r w:rsidR="00465F5E">
        <w:rPr>
          <w:rFonts w:ascii="Times New Roman" w:hAnsi="Times New Roman" w:cs="Times New Roman"/>
          <w:b/>
          <w:sz w:val="24"/>
          <w:szCs w:val="24"/>
        </w:rPr>
        <w:t>и</w:t>
      </w:r>
      <w:r w:rsidRPr="00763E65">
        <w:rPr>
          <w:rFonts w:ascii="Times New Roman" w:hAnsi="Times New Roman" w:cs="Times New Roman"/>
          <w:b/>
          <w:sz w:val="24"/>
          <w:szCs w:val="24"/>
        </w:rPr>
        <w:t>:</w:t>
      </w:r>
      <w:r w:rsidR="009D7F2D" w:rsidRPr="00763E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65F5E" w:rsidRPr="00465F5E" w:rsidRDefault="00465F5E" w:rsidP="00465F5E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Гусева Наталия Михайловна,</w:t>
      </w:r>
      <w:r w:rsidRPr="00465F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65F5E">
        <w:rPr>
          <w:rFonts w:ascii="Times New Roman" w:hAnsi="Times New Roman" w:cs="Times New Roman"/>
          <w:sz w:val="24"/>
          <w:szCs w:val="24"/>
        </w:rPr>
        <w:t>канд.экон</w:t>
      </w:r>
      <w:proofErr w:type="gramEnd"/>
      <w:r w:rsidRPr="00465F5E">
        <w:rPr>
          <w:rFonts w:ascii="Times New Roman" w:hAnsi="Times New Roman" w:cs="Times New Roman"/>
          <w:sz w:val="24"/>
          <w:szCs w:val="24"/>
        </w:rPr>
        <w:t>.наук, Директор Центра внутреннего контроля и обучения АНО «ИДПО МФЦ» Государственный советник 2 класса</w:t>
      </w:r>
    </w:p>
    <w:p w:rsidR="009D7F2D" w:rsidRPr="00465F5E" w:rsidRDefault="00465F5E" w:rsidP="00465F5E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Бондарь Вадим Николаевич,</w:t>
      </w:r>
      <w:r w:rsidRPr="00465F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эксперт в сфере организации системы местного самоуправления и противодействия коррупции, учредитель ООО «Междисциплинарные исследования комплексных систем»), депутат Государственной Думы РФ 3-го созыва.</w:t>
      </w:r>
    </w:p>
    <w:p w:rsidR="0074615A" w:rsidRPr="001C47BE" w:rsidRDefault="0074615A" w:rsidP="0074615A">
      <w:pPr>
        <w:rPr>
          <w:rFonts w:ascii="Times New Roman" w:hAnsi="Times New Roman" w:cs="Times New Roman"/>
          <w:sz w:val="24"/>
          <w:szCs w:val="24"/>
        </w:rPr>
      </w:pPr>
      <w:r w:rsidRPr="001C47BE">
        <w:rPr>
          <w:rFonts w:ascii="Times New Roman" w:hAnsi="Times New Roman" w:cs="Times New Roman"/>
          <w:b/>
          <w:sz w:val="24"/>
          <w:szCs w:val="24"/>
        </w:rPr>
        <w:t>Краснов Игорь Анатольевич</w:t>
      </w:r>
      <w:r w:rsidRPr="001C47BE">
        <w:rPr>
          <w:rFonts w:ascii="Times New Roman" w:hAnsi="Times New Roman" w:cs="Times New Roman"/>
          <w:sz w:val="24"/>
          <w:szCs w:val="24"/>
        </w:rPr>
        <w:t xml:space="preserve"> - Эксперт в области государственных и муниципальных закупок с многолетним опытом практической работы. </w:t>
      </w:r>
    </w:p>
    <w:p w:rsidR="00E56666" w:rsidRPr="00763E65" w:rsidRDefault="00E56666" w:rsidP="00160948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  <w:r w:rsidRPr="00465F5E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="008C720A">
        <w:rPr>
          <w:rFonts w:ascii="Times New Roman" w:hAnsi="Times New Roman" w:cs="Times New Roman"/>
          <w:bCs/>
          <w:sz w:val="24"/>
          <w:szCs w:val="24"/>
        </w:rPr>
        <w:t>курс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будет проходить в помещении Института МФЦ по адресу: г. Москва, ул. Буженинова, д.30, стр. 1 Проезд до станции метро «Преображенская площадь». </w:t>
      </w:r>
      <w:r>
        <w:rPr>
          <w:rFonts w:ascii="Times New Roman" w:hAnsi="Times New Roman" w:cs="Times New Roman"/>
          <w:bCs/>
          <w:sz w:val="24"/>
          <w:szCs w:val="24"/>
        </w:rPr>
        <w:t>Возможно участие онлайн.</w:t>
      </w:r>
    </w:p>
    <w:p w:rsidR="00465F5E" w:rsidRP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</w:p>
    <w:p w:rsidR="00465F5E" w:rsidRPr="00465F5E" w:rsidRDefault="00465F5E" w:rsidP="00465F5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Стоимость курса:</w:t>
      </w:r>
    </w:p>
    <w:p w:rsidR="00465F5E" w:rsidRPr="00465F5E" w:rsidRDefault="00465F5E" w:rsidP="00465F5E">
      <w:pPr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 xml:space="preserve">Участие в формате очно стоимость </w:t>
      </w:r>
      <w:r w:rsidRPr="00465F5E">
        <w:rPr>
          <w:rFonts w:ascii="Times New Roman" w:hAnsi="Times New Roman" w:cs="Times New Roman"/>
          <w:sz w:val="24"/>
          <w:szCs w:val="24"/>
        </w:rPr>
        <w:t>за одного слушателя</w:t>
      </w:r>
      <w:r w:rsidRPr="00465F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6EDD">
        <w:rPr>
          <w:rFonts w:ascii="Times New Roman" w:hAnsi="Times New Roman" w:cs="Times New Roman"/>
          <w:sz w:val="24"/>
          <w:szCs w:val="24"/>
        </w:rPr>
        <w:t>18 000</w:t>
      </w:r>
      <w:r w:rsidRPr="00465F5E">
        <w:rPr>
          <w:rFonts w:ascii="Times New Roman" w:hAnsi="Times New Roman" w:cs="Times New Roman"/>
          <w:sz w:val="24"/>
          <w:szCs w:val="24"/>
        </w:rPr>
        <w:t xml:space="preserve"> (</w:t>
      </w:r>
      <w:r w:rsidR="00E36EDD">
        <w:rPr>
          <w:rFonts w:ascii="Times New Roman" w:hAnsi="Times New Roman" w:cs="Times New Roman"/>
          <w:sz w:val="24"/>
          <w:szCs w:val="24"/>
        </w:rPr>
        <w:t>Восемнадцать тысяч</w:t>
      </w:r>
      <w:r w:rsidRPr="00465F5E">
        <w:rPr>
          <w:rFonts w:ascii="Times New Roman" w:hAnsi="Times New Roman" w:cs="Times New Roman"/>
          <w:sz w:val="24"/>
          <w:szCs w:val="24"/>
        </w:rPr>
        <w:t>)</w:t>
      </w:r>
      <w:r w:rsidRPr="00465F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5F5E">
        <w:rPr>
          <w:rFonts w:ascii="Times New Roman" w:hAnsi="Times New Roman" w:cs="Times New Roman"/>
          <w:sz w:val="24"/>
          <w:szCs w:val="24"/>
        </w:rPr>
        <w:t>рублей, НДС не облагается.</w:t>
      </w:r>
    </w:p>
    <w:p w:rsidR="00465F5E" w:rsidRP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 xml:space="preserve">Участие в формате онлайн стоимость 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за одного слушателя </w:t>
      </w:r>
      <w:r w:rsidR="00164F9D">
        <w:rPr>
          <w:rFonts w:ascii="Times New Roman" w:hAnsi="Times New Roman" w:cs="Times New Roman"/>
          <w:bCs/>
          <w:sz w:val="24"/>
          <w:szCs w:val="24"/>
        </w:rPr>
        <w:t>1</w:t>
      </w:r>
      <w:r w:rsidR="00E36EDD">
        <w:rPr>
          <w:rFonts w:ascii="Times New Roman" w:hAnsi="Times New Roman" w:cs="Times New Roman"/>
          <w:bCs/>
          <w:sz w:val="24"/>
          <w:szCs w:val="24"/>
        </w:rPr>
        <w:t>5</w:t>
      </w:r>
      <w:r w:rsidR="00164F9D">
        <w:rPr>
          <w:rFonts w:ascii="Times New Roman" w:hAnsi="Times New Roman" w:cs="Times New Roman"/>
          <w:bCs/>
          <w:sz w:val="24"/>
          <w:szCs w:val="24"/>
        </w:rPr>
        <w:t xml:space="preserve"> 000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E36EDD">
        <w:rPr>
          <w:rFonts w:ascii="Times New Roman" w:hAnsi="Times New Roman" w:cs="Times New Roman"/>
          <w:bCs/>
          <w:sz w:val="24"/>
          <w:szCs w:val="24"/>
        </w:rPr>
        <w:t>Пятнадцать</w:t>
      </w:r>
      <w:r w:rsidR="00164F9D">
        <w:rPr>
          <w:rFonts w:ascii="Times New Roman" w:hAnsi="Times New Roman" w:cs="Times New Roman"/>
          <w:bCs/>
          <w:sz w:val="24"/>
          <w:szCs w:val="24"/>
        </w:rPr>
        <w:t xml:space="preserve"> тысяч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) рублей, </w:t>
      </w:r>
      <w:r w:rsidRPr="00465F5E">
        <w:rPr>
          <w:rFonts w:ascii="Times New Roman" w:hAnsi="Times New Roman" w:cs="Times New Roman"/>
          <w:sz w:val="24"/>
          <w:szCs w:val="24"/>
        </w:rPr>
        <w:t>НДС не облагается.</w:t>
      </w:r>
    </w:p>
    <w:p w:rsidR="00E56666" w:rsidRDefault="00E56666" w:rsidP="00160948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5C6B4F" w:rsidRPr="00465F5E" w:rsidRDefault="00465F5E" w:rsidP="00465F5E">
      <w:pPr>
        <w:ind w:right="-6"/>
        <w:rPr>
          <w:rFonts w:ascii="Times New Roman" w:hAnsi="Times New Roman" w:cs="Times New Roman"/>
          <w:bCs/>
          <w:iCs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Административная информация: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по вопросам регистрации и оформлению договоров обращаться к </w:t>
      </w:r>
      <w:r w:rsidR="007A78DD">
        <w:rPr>
          <w:rFonts w:ascii="Times New Roman" w:hAnsi="Times New Roman" w:cs="Times New Roman"/>
          <w:bCs/>
          <w:sz w:val="24"/>
          <w:szCs w:val="24"/>
        </w:rPr>
        <w:t>Шуваевой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Марии</w:t>
      </w:r>
      <w:r w:rsidR="00E36EDD">
        <w:rPr>
          <w:rFonts w:ascii="Times New Roman" w:hAnsi="Times New Roman" w:cs="Times New Roman"/>
          <w:bCs/>
          <w:sz w:val="24"/>
          <w:szCs w:val="24"/>
        </w:rPr>
        <w:t xml:space="preserve"> или Левиной Марине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по телефон</w:t>
      </w:r>
      <w:r w:rsidR="00E36EDD">
        <w:rPr>
          <w:rFonts w:ascii="Times New Roman" w:hAnsi="Times New Roman" w:cs="Times New Roman"/>
          <w:bCs/>
          <w:sz w:val="24"/>
          <w:szCs w:val="24"/>
        </w:rPr>
        <w:t>у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+7-495-921-2273 (многоканальный); электронн</w:t>
      </w:r>
      <w:r>
        <w:rPr>
          <w:rFonts w:ascii="Times New Roman" w:hAnsi="Times New Roman" w:cs="Times New Roman"/>
          <w:bCs/>
          <w:sz w:val="24"/>
          <w:szCs w:val="24"/>
        </w:rPr>
        <w:t xml:space="preserve">ой почте: </w:t>
      </w:r>
      <w:hyperlink r:id="rId11" w:history="1">
        <w:r w:rsidRPr="00EE3186">
          <w:rPr>
            <w:rStyle w:val="a5"/>
            <w:rFonts w:ascii="Times New Roman" w:hAnsi="Times New Roman"/>
            <w:bCs/>
            <w:sz w:val="24"/>
            <w:szCs w:val="24"/>
          </w:rPr>
          <w:t>seminar2@educenter.ru</w:t>
        </w:r>
      </w:hyperlink>
      <w:r w:rsidRPr="00465F5E">
        <w:rPr>
          <w:rFonts w:ascii="Times New Roman" w:hAnsi="Times New Roman" w:cs="Times New Roman"/>
          <w:bCs/>
          <w:sz w:val="24"/>
          <w:szCs w:val="24"/>
        </w:rPr>
        <w:t>;</w:t>
      </w:r>
      <w:r w:rsidR="00E36EDD" w:rsidRPr="00E36EDD">
        <w:rPr>
          <w:rFonts w:ascii="Times New Roman" w:hAnsi="Times New Roman" w:cs="Times New Roman"/>
          <w:b/>
          <w:bCs/>
          <w:color w:val="0563C1"/>
          <w:sz w:val="24"/>
          <w:szCs w:val="24"/>
          <w:u w:val="single"/>
        </w:rPr>
        <w:t xml:space="preserve"> </w:t>
      </w:r>
      <w:hyperlink r:id="rId12" w:history="1">
        <w:r w:rsidR="00E36EDD" w:rsidRPr="00E36EDD">
          <w:rPr>
            <w:rStyle w:val="a5"/>
            <w:rFonts w:ascii="Times New Roman" w:hAnsi="Times New Roman"/>
            <w:bCs/>
            <w:sz w:val="24"/>
            <w:szCs w:val="24"/>
          </w:rPr>
          <w:t>fcsm@educenter.ru</w:t>
        </w:r>
      </w:hyperlink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интернет-сайт: </w:t>
      </w:r>
      <w:hyperlink r:id="rId13" w:history="1">
        <w:r w:rsidRPr="00EE3186">
          <w:rPr>
            <w:rStyle w:val="a5"/>
            <w:rFonts w:ascii="Times New Roman" w:hAnsi="Times New Roman"/>
            <w:bCs/>
            <w:sz w:val="24"/>
            <w:szCs w:val="24"/>
          </w:rPr>
          <w:t>www.educenter.ru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0" w:name="_GoBack"/>
      <w:bookmarkEnd w:id="0"/>
    </w:p>
    <w:sectPr w:rsidR="005C6B4F" w:rsidRPr="00465F5E" w:rsidSect="004818E4">
      <w:footerReference w:type="default" r:id="rId14"/>
      <w:pgSz w:w="11906" w:h="16838"/>
      <w:pgMar w:top="426" w:right="992" w:bottom="567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89A" w:rsidRDefault="00D8289A" w:rsidP="008E0264">
      <w:r>
        <w:separator/>
      </w:r>
    </w:p>
  </w:endnote>
  <w:endnote w:type="continuationSeparator" w:id="0">
    <w:p w:rsidR="00D8289A" w:rsidRDefault="00D8289A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5C8" w:rsidRDefault="00C735C8">
    <w:pPr>
      <w:pStyle w:val="a9"/>
    </w:pPr>
  </w:p>
  <w:p w:rsidR="008E0264" w:rsidRPr="00AA02F4" w:rsidRDefault="008E0264" w:rsidP="00870ECF">
    <w:pPr>
      <w:pStyle w:val="a9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89A" w:rsidRDefault="00D8289A" w:rsidP="008E0264">
      <w:r>
        <w:separator/>
      </w:r>
    </w:p>
  </w:footnote>
  <w:footnote w:type="continuationSeparator" w:id="0">
    <w:p w:rsidR="00D8289A" w:rsidRDefault="00D8289A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3" w15:restartNumberingAfterBreak="0">
    <w:nsid w:val="2A623676"/>
    <w:multiLevelType w:val="hybridMultilevel"/>
    <w:tmpl w:val="3FC0F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37B608EE"/>
    <w:multiLevelType w:val="hybridMultilevel"/>
    <w:tmpl w:val="62FCC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4AFD0258"/>
    <w:multiLevelType w:val="hybridMultilevel"/>
    <w:tmpl w:val="2228C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F44601"/>
    <w:multiLevelType w:val="hybridMultilevel"/>
    <w:tmpl w:val="57606E6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0961AEA"/>
    <w:multiLevelType w:val="hybridMultilevel"/>
    <w:tmpl w:val="9CD2C5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6E93B28"/>
    <w:multiLevelType w:val="hybridMultilevel"/>
    <w:tmpl w:val="68643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BA412B"/>
    <w:multiLevelType w:val="hybridMultilevel"/>
    <w:tmpl w:val="BBBA70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2"/>
  </w:num>
  <w:num w:numId="4">
    <w:abstractNumId w:val="13"/>
  </w:num>
  <w:num w:numId="5">
    <w:abstractNumId w:val="0"/>
  </w:num>
  <w:num w:numId="6">
    <w:abstractNumId w:val="6"/>
  </w:num>
  <w:num w:numId="7">
    <w:abstractNumId w:val="4"/>
  </w:num>
  <w:num w:numId="8">
    <w:abstractNumId w:val="10"/>
  </w:num>
  <w:num w:numId="9">
    <w:abstractNumId w:val="8"/>
  </w:num>
  <w:num w:numId="10">
    <w:abstractNumId w:val="5"/>
  </w:num>
  <w:num w:numId="11">
    <w:abstractNumId w:val="9"/>
  </w:num>
  <w:num w:numId="12">
    <w:abstractNumId w:val="7"/>
  </w:num>
  <w:num w:numId="13">
    <w:abstractNumId w:val="3"/>
  </w:num>
  <w:num w:numId="14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1029F"/>
    <w:rsid w:val="000111C2"/>
    <w:rsid w:val="000154B1"/>
    <w:rsid w:val="00017AE6"/>
    <w:rsid w:val="00020686"/>
    <w:rsid w:val="00024650"/>
    <w:rsid w:val="000363D8"/>
    <w:rsid w:val="00051E4D"/>
    <w:rsid w:val="000556AC"/>
    <w:rsid w:val="00056E80"/>
    <w:rsid w:val="00060024"/>
    <w:rsid w:val="00063D3B"/>
    <w:rsid w:val="00065986"/>
    <w:rsid w:val="00087F32"/>
    <w:rsid w:val="000979F0"/>
    <w:rsid w:val="00097E2E"/>
    <w:rsid w:val="000A404B"/>
    <w:rsid w:val="000B125E"/>
    <w:rsid w:val="000C2A02"/>
    <w:rsid w:val="000D6E5A"/>
    <w:rsid w:val="000E2724"/>
    <w:rsid w:val="000E73E0"/>
    <w:rsid w:val="000F03A0"/>
    <w:rsid w:val="00116A35"/>
    <w:rsid w:val="00121738"/>
    <w:rsid w:val="0012284E"/>
    <w:rsid w:val="0013026A"/>
    <w:rsid w:val="00140E09"/>
    <w:rsid w:val="00160948"/>
    <w:rsid w:val="00164F9D"/>
    <w:rsid w:val="0016694F"/>
    <w:rsid w:val="00167757"/>
    <w:rsid w:val="001702EE"/>
    <w:rsid w:val="001710E2"/>
    <w:rsid w:val="00175837"/>
    <w:rsid w:val="001760E2"/>
    <w:rsid w:val="001831F2"/>
    <w:rsid w:val="00184DFF"/>
    <w:rsid w:val="001854F5"/>
    <w:rsid w:val="001864C1"/>
    <w:rsid w:val="00191981"/>
    <w:rsid w:val="00193557"/>
    <w:rsid w:val="00195041"/>
    <w:rsid w:val="001975B2"/>
    <w:rsid w:val="001A43FE"/>
    <w:rsid w:val="001A4ACE"/>
    <w:rsid w:val="001A5DFC"/>
    <w:rsid w:val="001B0348"/>
    <w:rsid w:val="001B1C1F"/>
    <w:rsid w:val="001B268B"/>
    <w:rsid w:val="001C04DD"/>
    <w:rsid w:val="001C47F2"/>
    <w:rsid w:val="001D1C68"/>
    <w:rsid w:val="001D6A2F"/>
    <w:rsid w:val="001F11F5"/>
    <w:rsid w:val="001F7CDD"/>
    <w:rsid w:val="00205C95"/>
    <w:rsid w:val="00205F8B"/>
    <w:rsid w:val="0021262C"/>
    <w:rsid w:val="00213107"/>
    <w:rsid w:val="002265B7"/>
    <w:rsid w:val="00226958"/>
    <w:rsid w:val="00226C3B"/>
    <w:rsid w:val="00236601"/>
    <w:rsid w:val="0023676D"/>
    <w:rsid w:val="00241493"/>
    <w:rsid w:val="00261102"/>
    <w:rsid w:val="00263614"/>
    <w:rsid w:val="00265092"/>
    <w:rsid w:val="002729E0"/>
    <w:rsid w:val="00274EA5"/>
    <w:rsid w:val="002754FC"/>
    <w:rsid w:val="002817F2"/>
    <w:rsid w:val="00287C2A"/>
    <w:rsid w:val="00290627"/>
    <w:rsid w:val="0029491C"/>
    <w:rsid w:val="0029564C"/>
    <w:rsid w:val="002A57D9"/>
    <w:rsid w:val="002C3291"/>
    <w:rsid w:val="002C5015"/>
    <w:rsid w:val="002C6FE5"/>
    <w:rsid w:val="002D1F8E"/>
    <w:rsid w:val="002D3A24"/>
    <w:rsid w:val="002F273B"/>
    <w:rsid w:val="002F382C"/>
    <w:rsid w:val="002F49F6"/>
    <w:rsid w:val="002F4D00"/>
    <w:rsid w:val="00302E2D"/>
    <w:rsid w:val="00303878"/>
    <w:rsid w:val="0030394D"/>
    <w:rsid w:val="003069CB"/>
    <w:rsid w:val="00313B6D"/>
    <w:rsid w:val="00317F22"/>
    <w:rsid w:val="003238AE"/>
    <w:rsid w:val="00327196"/>
    <w:rsid w:val="00332ED1"/>
    <w:rsid w:val="003347EC"/>
    <w:rsid w:val="00335582"/>
    <w:rsid w:val="0033737F"/>
    <w:rsid w:val="00340F12"/>
    <w:rsid w:val="003477BA"/>
    <w:rsid w:val="00347B5B"/>
    <w:rsid w:val="0037203D"/>
    <w:rsid w:val="003743EC"/>
    <w:rsid w:val="003835D9"/>
    <w:rsid w:val="00390FEC"/>
    <w:rsid w:val="00397D85"/>
    <w:rsid w:val="003B4C7C"/>
    <w:rsid w:val="003B528F"/>
    <w:rsid w:val="003C053F"/>
    <w:rsid w:val="003C06BF"/>
    <w:rsid w:val="003C0B2B"/>
    <w:rsid w:val="003C29FC"/>
    <w:rsid w:val="003E12BC"/>
    <w:rsid w:val="003E379B"/>
    <w:rsid w:val="003F15CD"/>
    <w:rsid w:val="003F2D35"/>
    <w:rsid w:val="003F7F62"/>
    <w:rsid w:val="0040765C"/>
    <w:rsid w:val="004227FC"/>
    <w:rsid w:val="00426411"/>
    <w:rsid w:val="0042652C"/>
    <w:rsid w:val="00426A96"/>
    <w:rsid w:val="004308F2"/>
    <w:rsid w:val="00437AB8"/>
    <w:rsid w:val="0044087A"/>
    <w:rsid w:val="00444EAA"/>
    <w:rsid w:val="00454A9C"/>
    <w:rsid w:val="00465F5E"/>
    <w:rsid w:val="00466B74"/>
    <w:rsid w:val="00477AE7"/>
    <w:rsid w:val="004818E4"/>
    <w:rsid w:val="00485873"/>
    <w:rsid w:val="00486D82"/>
    <w:rsid w:val="00493BB2"/>
    <w:rsid w:val="004A3E04"/>
    <w:rsid w:val="004A6DBC"/>
    <w:rsid w:val="004A7A77"/>
    <w:rsid w:val="004B48BA"/>
    <w:rsid w:val="004B7D1A"/>
    <w:rsid w:val="004C65F3"/>
    <w:rsid w:val="004D7935"/>
    <w:rsid w:val="004F374F"/>
    <w:rsid w:val="004F4E42"/>
    <w:rsid w:val="004F5562"/>
    <w:rsid w:val="00501B32"/>
    <w:rsid w:val="0051712E"/>
    <w:rsid w:val="005214D5"/>
    <w:rsid w:val="005271DD"/>
    <w:rsid w:val="005300E4"/>
    <w:rsid w:val="005348A0"/>
    <w:rsid w:val="0053798D"/>
    <w:rsid w:val="00542839"/>
    <w:rsid w:val="005433BA"/>
    <w:rsid w:val="005443DC"/>
    <w:rsid w:val="00557675"/>
    <w:rsid w:val="005647D7"/>
    <w:rsid w:val="0057050A"/>
    <w:rsid w:val="00574094"/>
    <w:rsid w:val="005757B6"/>
    <w:rsid w:val="005862A1"/>
    <w:rsid w:val="00596FC2"/>
    <w:rsid w:val="005B29B1"/>
    <w:rsid w:val="005B451F"/>
    <w:rsid w:val="005C06BF"/>
    <w:rsid w:val="005C3B00"/>
    <w:rsid w:val="005C6B4F"/>
    <w:rsid w:val="005D1286"/>
    <w:rsid w:val="005D1350"/>
    <w:rsid w:val="005E72F1"/>
    <w:rsid w:val="005F4F71"/>
    <w:rsid w:val="0060401C"/>
    <w:rsid w:val="00610DA4"/>
    <w:rsid w:val="00620643"/>
    <w:rsid w:val="0063499F"/>
    <w:rsid w:val="00641CF7"/>
    <w:rsid w:val="00643C05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B0321"/>
    <w:rsid w:val="006C1AA7"/>
    <w:rsid w:val="006D669C"/>
    <w:rsid w:val="006D6D1C"/>
    <w:rsid w:val="006E305E"/>
    <w:rsid w:val="006F6F86"/>
    <w:rsid w:val="00700DA4"/>
    <w:rsid w:val="007010F0"/>
    <w:rsid w:val="0070165B"/>
    <w:rsid w:val="00702ED1"/>
    <w:rsid w:val="0071107B"/>
    <w:rsid w:val="007217DD"/>
    <w:rsid w:val="00724FEF"/>
    <w:rsid w:val="0073776D"/>
    <w:rsid w:val="0074087E"/>
    <w:rsid w:val="00740C49"/>
    <w:rsid w:val="00741E65"/>
    <w:rsid w:val="0074403B"/>
    <w:rsid w:val="0074615A"/>
    <w:rsid w:val="00747532"/>
    <w:rsid w:val="0076012E"/>
    <w:rsid w:val="00763E65"/>
    <w:rsid w:val="007675AE"/>
    <w:rsid w:val="00770A6B"/>
    <w:rsid w:val="0077443D"/>
    <w:rsid w:val="00780E93"/>
    <w:rsid w:val="00781B7C"/>
    <w:rsid w:val="0078246B"/>
    <w:rsid w:val="007839B0"/>
    <w:rsid w:val="007861B4"/>
    <w:rsid w:val="00791766"/>
    <w:rsid w:val="0079417A"/>
    <w:rsid w:val="007A0C6A"/>
    <w:rsid w:val="007A78DD"/>
    <w:rsid w:val="007B03BC"/>
    <w:rsid w:val="007C3CDF"/>
    <w:rsid w:val="007C46CB"/>
    <w:rsid w:val="007C5DA2"/>
    <w:rsid w:val="007C7CBE"/>
    <w:rsid w:val="007D0412"/>
    <w:rsid w:val="007D54D1"/>
    <w:rsid w:val="007E04E1"/>
    <w:rsid w:val="007E08DA"/>
    <w:rsid w:val="007E117C"/>
    <w:rsid w:val="007E6EA5"/>
    <w:rsid w:val="007F0201"/>
    <w:rsid w:val="008027C2"/>
    <w:rsid w:val="00810410"/>
    <w:rsid w:val="0081230A"/>
    <w:rsid w:val="00822EFC"/>
    <w:rsid w:val="00842D8B"/>
    <w:rsid w:val="00843820"/>
    <w:rsid w:val="0084668B"/>
    <w:rsid w:val="00861FF6"/>
    <w:rsid w:val="00862ECF"/>
    <w:rsid w:val="0086389E"/>
    <w:rsid w:val="0086697F"/>
    <w:rsid w:val="00870ECF"/>
    <w:rsid w:val="00881E4F"/>
    <w:rsid w:val="00884275"/>
    <w:rsid w:val="00887D22"/>
    <w:rsid w:val="00893861"/>
    <w:rsid w:val="008976D0"/>
    <w:rsid w:val="008A0BDC"/>
    <w:rsid w:val="008B4EB8"/>
    <w:rsid w:val="008C720A"/>
    <w:rsid w:val="008D1E47"/>
    <w:rsid w:val="008D4C88"/>
    <w:rsid w:val="008D68B0"/>
    <w:rsid w:val="008E0264"/>
    <w:rsid w:val="008E1AA4"/>
    <w:rsid w:val="008F58D1"/>
    <w:rsid w:val="00901656"/>
    <w:rsid w:val="00907B32"/>
    <w:rsid w:val="00912122"/>
    <w:rsid w:val="009140CF"/>
    <w:rsid w:val="00933458"/>
    <w:rsid w:val="00944D63"/>
    <w:rsid w:val="009562F0"/>
    <w:rsid w:val="00956955"/>
    <w:rsid w:val="00973CB3"/>
    <w:rsid w:val="00982D87"/>
    <w:rsid w:val="00995413"/>
    <w:rsid w:val="00995F41"/>
    <w:rsid w:val="009A2360"/>
    <w:rsid w:val="009A7D05"/>
    <w:rsid w:val="009B037C"/>
    <w:rsid w:val="009C1A82"/>
    <w:rsid w:val="009D3D9D"/>
    <w:rsid w:val="009D4A77"/>
    <w:rsid w:val="009D5414"/>
    <w:rsid w:val="009D7F2D"/>
    <w:rsid w:val="009E0B95"/>
    <w:rsid w:val="00A0250B"/>
    <w:rsid w:val="00A04CF4"/>
    <w:rsid w:val="00A27983"/>
    <w:rsid w:val="00A30115"/>
    <w:rsid w:val="00A32516"/>
    <w:rsid w:val="00A33B8D"/>
    <w:rsid w:val="00A41BE0"/>
    <w:rsid w:val="00A42047"/>
    <w:rsid w:val="00A42F57"/>
    <w:rsid w:val="00A54B15"/>
    <w:rsid w:val="00A61CE0"/>
    <w:rsid w:val="00A65152"/>
    <w:rsid w:val="00A822D9"/>
    <w:rsid w:val="00A82CAC"/>
    <w:rsid w:val="00A952F6"/>
    <w:rsid w:val="00AA02F4"/>
    <w:rsid w:val="00AA3C9D"/>
    <w:rsid w:val="00AC5767"/>
    <w:rsid w:val="00AC6637"/>
    <w:rsid w:val="00AD316C"/>
    <w:rsid w:val="00AD685D"/>
    <w:rsid w:val="00AD77DD"/>
    <w:rsid w:val="00AE21A0"/>
    <w:rsid w:val="00AF227D"/>
    <w:rsid w:val="00AF3714"/>
    <w:rsid w:val="00AF4440"/>
    <w:rsid w:val="00B00F01"/>
    <w:rsid w:val="00B01317"/>
    <w:rsid w:val="00B03C99"/>
    <w:rsid w:val="00B16253"/>
    <w:rsid w:val="00B214D6"/>
    <w:rsid w:val="00B23AC8"/>
    <w:rsid w:val="00B27440"/>
    <w:rsid w:val="00B3010B"/>
    <w:rsid w:val="00B6018F"/>
    <w:rsid w:val="00B64203"/>
    <w:rsid w:val="00B76ADB"/>
    <w:rsid w:val="00B773E3"/>
    <w:rsid w:val="00B80DD7"/>
    <w:rsid w:val="00B8350E"/>
    <w:rsid w:val="00B86DD5"/>
    <w:rsid w:val="00BA04D8"/>
    <w:rsid w:val="00BB34BB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34019"/>
    <w:rsid w:val="00C406DC"/>
    <w:rsid w:val="00C4240F"/>
    <w:rsid w:val="00C5198B"/>
    <w:rsid w:val="00C57AEA"/>
    <w:rsid w:val="00C70730"/>
    <w:rsid w:val="00C73117"/>
    <w:rsid w:val="00C731D6"/>
    <w:rsid w:val="00C735C8"/>
    <w:rsid w:val="00C76BCA"/>
    <w:rsid w:val="00C86C77"/>
    <w:rsid w:val="00C9562F"/>
    <w:rsid w:val="00C96741"/>
    <w:rsid w:val="00CB01CE"/>
    <w:rsid w:val="00CB1381"/>
    <w:rsid w:val="00CB393F"/>
    <w:rsid w:val="00CB46EA"/>
    <w:rsid w:val="00CC57EA"/>
    <w:rsid w:val="00CD1C52"/>
    <w:rsid w:val="00CD43CF"/>
    <w:rsid w:val="00CD57C3"/>
    <w:rsid w:val="00CF0358"/>
    <w:rsid w:val="00CF31BD"/>
    <w:rsid w:val="00CF5272"/>
    <w:rsid w:val="00D0198B"/>
    <w:rsid w:val="00D02495"/>
    <w:rsid w:val="00D313DE"/>
    <w:rsid w:val="00D31BA8"/>
    <w:rsid w:val="00D325B8"/>
    <w:rsid w:val="00D47854"/>
    <w:rsid w:val="00D47B31"/>
    <w:rsid w:val="00D51919"/>
    <w:rsid w:val="00D56DFF"/>
    <w:rsid w:val="00D60921"/>
    <w:rsid w:val="00D70565"/>
    <w:rsid w:val="00D814A7"/>
    <w:rsid w:val="00D8289A"/>
    <w:rsid w:val="00D8584A"/>
    <w:rsid w:val="00DC14DB"/>
    <w:rsid w:val="00DC56B7"/>
    <w:rsid w:val="00DD07B5"/>
    <w:rsid w:val="00DD0E8C"/>
    <w:rsid w:val="00DD1BD7"/>
    <w:rsid w:val="00DD56A0"/>
    <w:rsid w:val="00DD7E92"/>
    <w:rsid w:val="00DE0756"/>
    <w:rsid w:val="00DE3BA2"/>
    <w:rsid w:val="00DE4D8E"/>
    <w:rsid w:val="00DE57C5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36EDD"/>
    <w:rsid w:val="00E511C9"/>
    <w:rsid w:val="00E529CC"/>
    <w:rsid w:val="00E5567D"/>
    <w:rsid w:val="00E55CF4"/>
    <w:rsid w:val="00E56666"/>
    <w:rsid w:val="00E610B9"/>
    <w:rsid w:val="00E72355"/>
    <w:rsid w:val="00E86FD4"/>
    <w:rsid w:val="00E9667C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33D0"/>
    <w:rsid w:val="00F25397"/>
    <w:rsid w:val="00F26974"/>
    <w:rsid w:val="00F26FF9"/>
    <w:rsid w:val="00F27EAC"/>
    <w:rsid w:val="00F319E5"/>
    <w:rsid w:val="00F33231"/>
    <w:rsid w:val="00F33B57"/>
    <w:rsid w:val="00F42E7B"/>
    <w:rsid w:val="00F43D38"/>
    <w:rsid w:val="00F47E45"/>
    <w:rsid w:val="00F50471"/>
    <w:rsid w:val="00F601B5"/>
    <w:rsid w:val="00F722D2"/>
    <w:rsid w:val="00F75296"/>
    <w:rsid w:val="00F7691E"/>
    <w:rsid w:val="00F83DB1"/>
    <w:rsid w:val="00F928DC"/>
    <w:rsid w:val="00FA74E6"/>
    <w:rsid w:val="00FB3D67"/>
    <w:rsid w:val="00FB4F17"/>
    <w:rsid w:val="00FC105C"/>
    <w:rsid w:val="00FC5493"/>
    <w:rsid w:val="00FD6580"/>
    <w:rsid w:val="00FF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46A29E"/>
  <w14:defaultImageDpi w14:val="0"/>
  <w15:docId w15:val="{4A98AA29-168D-42A1-8E3A-DCCB4576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9D5414"/>
    <w:pPr>
      <w:widowControl w:val="0"/>
      <w:jc w:val="left"/>
    </w:pPr>
    <w:rPr>
      <w:rFonts w:ascii="Calibri" w:hAnsi="Calibri" w:cs="Times New Roman"/>
      <w:lang w:val="en-US" w:eastAsia="en-US"/>
    </w:rPr>
  </w:style>
  <w:style w:type="paragraph" w:styleId="af7">
    <w:name w:val="No Spacing"/>
    <w:uiPriority w:val="1"/>
    <w:qFormat/>
    <w:rsid w:val="00465F5E"/>
    <w:pPr>
      <w:suppressAutoHyphens/>
      <w:spacing w:after="0" w:line="240" w:lineRule="auto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66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file:///\\e.mail.ru\compose\%3fmailto=mailto%253afcsm@educenter.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minar2@educenter.ru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3B031-AACD-4041-8AD1-4D66FD039F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84C9A4-C544-4FA0-98DA-C75A39385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DBC2E1-DDD9-4F14-9448-3FE792A59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Шуваева</cp:lastModifiedBy>
  <cp:revision>2</cp:revision>
  <cp:lastPrinted>2022-12-06T13:26:00Z</cp:lastPrinted>
  <dcterms:created xsi:type="dcterms:W3CDTF">2024-12-23T13:54:00Z</dcterms:created>
  <dcterms:modified xsi:type="dcterms:W3CDTF">2024-12-23T13:54:00Z</dcterms:modified>
</cp:coreProperties>
</file>