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D254B" w14:textId="44D259BF" w:rsidR="00611C4A" w:rsidRPr="00CF32CD" w:rsidRDefault="00AC27E8" w:rsidP="00E96B9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0.1_graphic02"/>
      <w:bookmarkEnd w:id="0"/>
      <w:r w:rsidRPr="00CF32C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C9DDBC" wp14:editId="2ACF4125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53481" w14:textId="6823C507" w:rsidR="003C47E4" w:rsidRPr="00CF32CD" w:rsidRDefault="003C47E4" w:rsidP="00E96B9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2CD">
        <w:rPr>
          <w:rFonts w:ascii="Times New Roman" w:hAnsi="Times New Roman" w:cs="Times New Roman"/>
          <w:b/>
          <w:sz w:val="24"/>
          <w:szCs w:val="24"/>
        </w:rPr>
        <w:t>Практический семинар</w:t>
      </w:r>
    </w:p>
    <w:p w14:paraId="292F27ED" w14:textId="754F0091" w:rsidR="00E96B97" w:rsidRPr="00CF32CD" w:rsidRDefault="003C47E4" w:rsidP="00E96B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32CD">
        <w:rPr>
          <w:rFonts w:ascii="Times New Roman" w:hAnsi="Times New Roman" w:cs="Times New Roman"/>
          <w:b/>
          <w:bCs/>
          <w:caps/>
          <w:sz w:val="24"/>
          <w:szCs w:val="24"/>
        </w:rPr>
        <w:t>«</w:t>
      </w:r>
      <w:r w:rsidR="00E96B97" w:rsidRPr="00CF32CD">
        <w:rPr>
          <w:rFonts w:ascii="Times New Roman" w:hAnsi="Times New Roman" w:cs="Times New Roman"/>
          <w:b/>
          <w:bCs/>
          <w:sz w:val="24"/>
          <w:szCs w:val="24"/>
        </w:rPr>
        <w:t>Практические вопросы</w:t>
      </w:r>
      <w:r w:rsidR="00147165" w:rsidRPr="00CF32CD">
        <w:rPr>
          <w:rFonts w:ascii="Times New Roman" w:hAnsi="Times New Roman" w:cs="Times New Roman"/>
          <w:b/>
          <w:bCs/>
          <w:sz w:val="24"/>
          <w:szCs w:val="24"/>
        </w:rPr>
        <w:t xml:space="preserve"> работы централизованных </w:t>
      </w:r>
      <w:bookmarkStart w:id="1" w:name="_Hlk197367632"/>
      <w:r w:rsidR="00E96B97" w:rsidRPr="00CF32CD">
        <w:rPr>
          <w:rFonts w:ascii="Times New Roman" w:hAnsi="Times New Roman" w:cs="Times New Roman"/>
          <w:b/>
          <w:bCs/>
          <w:sz w:val="24"/>
          <w:szCs w:val="24"/>
        </w:rPr>
        <w:t>бухгалтерий»</w:t>
      </w:r>
    </w:p>
    <w:p w14:paraId="7BEEF4AC" w14:textId="696D5F97" w:rsidR="003C47E4" w:rsidRPr="00CF32CD" w:rsidRDefault="00147165" w:rsidP="00E96B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32CD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3C47E4" w:rsidRPr="00CF32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39B4" w:rsidRPr="00CF32CD">
        <w:rPr>
          <w:rFonts w:ascii="Times New Roman" w:hAnsi="Times New Roman" w:cs="Times New Roman"/>
          <w:b/>
          <w:bCs/>
          <w:sz w:val="24"/>
          <w:szCs w:val="24"/>
        </w:rPr>
        <w:t xml:space="preserve">сентября </w:t>
      </w:r>
      <w:r w:rsidR="003C47E4" w:rsidRPr="00CF32CD">
        <w:rPr>
          <w:rFonts w:ascii="Times New Roman" w:hAnsi="Times New Roman" w:cs="Times New Roman"/>
          <w:b/>
          <w:bCs/>
          <w:sz w:val="24"/>
          <w:szCs w:val="24"/>
        </w:rPr>
        <w:t xml:space="preserve">— </w:t>
      </w:r>
      <w:r w:rsidR="004039B4" w:rsidRPr="00CF32C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F32CD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3C47E4" w:rsidRPr="00CF32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6B97" w:rsidRPr="00CF32CD">
        <w:rPr>
          <w:rFonts w:ascii="Times New Roman" w:hAnsi="Times New Roman" w:cs="Times New Roman"/>
          <w:b/>
          <w:bCs/>
          <w:sz w:val="24"/>
          <w:szCs w:val="24"/>
        </w:rPr>
        <w:t>сентября 2025</w:t>
      </w:r>
      <w:r w:rsidR="003C47E4" w:rsidRPr="00CF32CD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14:paraId="28AE278E" w14:textId="77777777" w:rsidR="00D33ACB" w:rsidRPr="00CF32CD" w:rsidRDefault="00D33ACB" w:rsidP="00E96B9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8BFAE0" w14:textId="0B2C6ED1" w:rsidR="00D33ACB" w:rsidRPr="00CF32CD" w:rsidRDefault="00D33ACB" w:rsidP="00E96B97">
      <w:pPr>
        <w:spacing w:after="0" w:line="240" w:lineRule="auto"/>
        <w:ind w:left="-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F32CD">
        <w:rPr>
          <w:rFonts w:ascii="Times New Roman" w:hAnsi="Times New Roman" w:cs="Times New Roman"/>
          <w:bCs/>
          <w:sz w:val="24"/>
          <w:szCs w:val="24"/>
        </w:rPr>
        <w:t>Калининградская обл.</w:t>
      </w:r>
    </w:p>
    <w:p w14:paraId="6A1B501E" w14:textId="4249780C" w:rsidR="00D33ACB" w:rsidRPr="00CF32CD" w:rsidRDefault="00D33ACB" w:rsidP="00E96B97">
      <w:pPr>
        <w:ind w:left="-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F32CD">
        <w:rPr>
          <w:rFonts w:ascii="Times New Roman" w:hAnsi="Times New Roman" w:cs="Times New Roman"/>
          <w:bCs/>
          <w:sz w:val="24"/>
          <w:szCs w:val="24"/>
        </w:rPr>
        <w:t xml:space="preserve">г. Зеленоградск, ул. </w:t>
      </w:r>
      <w:r w:rsidR="00DA279B" w:rsidRPr="00CF32CD">
        <w:rPr>
          <w:rFonts w:ascii="Times New Roman" w:hAnsi="Times New Roman" w:cs="Times New Roman"/>
          <w:bCs/>
          <w:sz w:val="24"/>
          <w:szCs w:val="24"/>
        </w:rPr>
        <w:t>Володарского, д.</w:t>
      </w:r>
      <w:r w:rsidRPr="00CF32CD">
        <w:rPr>
          <w:rFonts w:ascii="Times New Roman" w:hAnsi="Times New Roman" w:cs="Times New Roman"/>
          <w:bCs/>
          <w:sz w:val="24"/>
          <w:szCs w:val="24"/>
        </w:rPr>
        <w:t xml:space="preserve">20 гостиница </w:t>
      </w:r>
      <w:r w:rsidR="00DA279B" w:rsidRPr="00CF32CD">
        <w:rPr>
          <w:rFonts w:ascii="Times New Roman" w:hAnsi="Times New Roman" w:cs="Times New Roman"/>
          <w:bCs/>
          <w:sz w:val="24"/>
          <w:szCs w:val="24"/>
        </w:rPr>
        <w:t>Самбия, конференц-зал</w:t>
      </w:r>
    </w:p>
    <w:bookmarkEnd w:id="1"/>
    <w:p w14:paraId="43143E4D" w14:textId="25273969" w:rsidR="00C45400" w:rsidRPr="00CF32CD" w:rsidRDefault="009653A8" w:rsidP="00E96B97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Институт МФЦ п</w:t>
      </w:r>
      <w:r w:rsidR="00DA279B" w:rsidRPr="00CF32CD">
        <w:rPr>
          <w:rFonts w:ascii="Times New Roman" w:hAnsi="Times New Roman" w:cs="Times New Roman"/>
          <w:bCs/>
          <w:sz w:val="24"/>
          <w:szCs w:val="24"/>
        </w:rPr>
        <w:t>риглашае</w:t>
      </w:r>
      <w:r>
        <w:rPr>
          <w:rFonts w:ascii="Times New Roman" w:hAnsi="Times New Roman" w:cs="Times New Roman"/>
          <w:bCs/>
          <w:sz w:val="24"/>
          <w:szCs w:val="24"/>
        </w:rPr>
        <w:t>т</w:t>
      </w:r>
      <w:r w:rsidR="00DA279B" w:rsidRPr="00CF32CD">
        <w:rPr>
          <w:rFonts w:ascii="Times New Roman" w:hAnsi="Times New Roman" w:cs="Times New Roman"/>
          <w:bCs/>
          <w:sz w:val="24"/>
          <w:szCs w:val="24"/>
        </w:rPr>
        <w:t xml:space="preserve"> Вас</w:t>
      </w:r>
      <w:r w:rsidR="00C45400" w:rsidRPr="00CF32CD">
        <w:rPr>
          <w:rFonts w:ascii="Times New Roman" w:hAnsi="Times New Roman" w:cs="Times New Roman"/>
          <w:bCs/>
          <w:sz w:val="24"/>
          <w:szCs w:val="24"/>
        </w:rPr>
        <w:t xml:space="preserve"> принять участие в </w:t>
      </w:r>
      <w:r w:rsidR="00C45400" w:rsidRPr="00CF32CD">
        <w:rPr>
          <w:rFonts w:ascii="Times New Roman" w:hAnsi="Times New Roman" w:cs="Times New Roman"/>
          <w:bCs/>
          <w:iCs/>
          <w:sz w:val="24"/>
          <w:szCs w:val="24"/>
        </w:rPr>
        <w:t>практическом семинаре по теме:</w:t>
      </w:r>
      <w:r w:rsidR="0031211C" w:rsidRPr="00CF32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6B97" w:rsidRPr="00CF32C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96B97" w:rsidRPr="00CF32CD">
        <w:rPr>
          <w:rFonts w:ascii="Times New Roman" w:hAnsi="Times New Roman" w:cs="Times New Roman"/>
          <w:sz w:val="24"/>
          <w:szCs w:val="24"/>
        </w:rPr>
        <w:t xml:space="preserve">Практические </w:t>
      </w:r>
      <w:r w:rsidR="0031211C" w:rsidRPr="00CF32CD">
        <w:rPr>
          <w:rFonts w:ascii="Times New Roman" w:hAnsi="Times New Roman" w:cs="Times New Roman"/>
          <w:sz w:val="24"/>
          <w:szCs w:val="24"/>
        </w:rPr>
        <w:t>вопросы работы централизованных бухгалтерий</w:t>
      </w:r>
      <w:r w:rsidR="00E96B97" w:rsidRPr="00CF32CD">
        <w:rPr>
          <w:rFonts w:ascii="Times New Roman" w:hAnsi="Times New Roman" w:cs="Times New Roman"/>
          <w:sz w:val="24"/>
          <w:szCs w:val="24"/>
        </w:rPr>
        <w:t>»</w:t>
      </w:r>
      <w:r w:rsidR="00DA279B" w:rsidRPr="00CF32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45400" w:rsidRPr="00CF32CD">
        <w:rPr>
          <w:rFonts w:ascii="Times New Roman" w:hAnsi="Times New Roman" w:cs="Times New Roman"/>
          <w:bCs/>
          <w:sz w:val="24"/>
          <w:szCs w:val="24"/>
        </w:rPr>
        <w:t xml:space="preserve">который состоится в </w:t>
      </w:r>
      <w:r w:rsidR="00C45400" w:rsidRPr="00CF32CD">
        <w:rPr>
          <w:rFonts w:ascii="Times New Roman" w:hAnsi="Times New Roman" w:cs="Times New Roman"/>
          <w:bCs/>
          <w:i/>
          <w:sz w:val="24"/>
          <w:szCs w:val="24"/>
        </w:rPr>
        <w:t>г. Зеленоградск Калининградская обл</w:t>
      </w:r>
      <w:r w:rsidR="00E96B97" w:rsidRPr="00CF32CD">
        <w:rPr>
          <w:rFonts w:ascii="Times New Roman" w:hAnsi="Times New Roman" w:cs="Times New Roman"/>
          <w:bCs/>
          <w:i/>
          <w:sz w:val="24"/>
          <w:szCs w:val="24"/>
        </w:rPr>
        <w:t>асть</w:t>
      </w:r>
      <w:r w:rsidR="00C45400" w:rsidRPr="00CF32CD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45400" w:rsidRPr="00CF3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с </w:t>
      </w:r>
      <w:r w:rsidR="00E96B97" w:rsidRPr="00CF3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16</w:t>
      </w:r>
      <w:r w:rsidR="0034529B" w:rsidRPr="00CF3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</w:t>
      </w:r>
      <w:r w:rsidR="00DA279B" w:rsidRPr="00CF3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сентября по</w:t>
      </w:r>
      <w:r w:rsidR="00C45400" w:rsidRPr="00CF3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1</w:t>
      </w:r>
      <w:r w:rsidR="00E96B97" w:rsidRPr="00CF3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9 </w:t>
      </w:r>
      <w:r w:rsidR="0034529B" w:rsidRPr="00CF3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сентября</w:t>
      </w:r>
      <w:r w:rsidR="00C45400" w:rsidRPr="00CF3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2025 года. </w:t>
      </w:r>
      <w:r w:rsidR="00DA279B" w:rsidRPr="00CF3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О</w:t>
      </w:r>
      <w:r w:rsidR="00C45400" w:rsidRPr="00CF3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бучение пройдет в дневном</w:t>
      </w:r>
      <w:r w:rsidR="0034529B" w:rsidRPr="00CF3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</w:t>
      </w:r>
      <w:r w:rsidR="00DA279B" w:rsidRPr="00CF3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очном формате</w:t>
      </w:r>
      <w:r w:rsidR="008340B2" w:rsidRPr="00CF3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7AA6ED2E" w14:textId="066AE946" w:rsidR="00C45400" w:rsidRPr="00CF32CD" w:rsidRDefault="00C45400" w:rsidP="00E96B97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32CD">
        <w:rPr>
          <w:rFonts w:ascii="Times New Roman" w:hAnsi="Times New Roman" w:cs="Times New Roman"/>
          <w:color w:val="000000"/>
          <w:sz w:val="24"/>
          <w:szCs w:val="24"/>
        </w:rPr>
        <w:t>Программа семинара сфокусирована на актуальных вопросах</w:t>
      </w:r>
      <w:r w:rsidR="00147165" w:rsidRPr="00CF32CD">
        <w:rPr>
          <w:rFonts w:ascii="Times New Roman" w:hAnsi="Times New Roman" w:cs="Times New Roman"/>
          <w:b/>
          <w:bCs/>
          <w:sz w:val="24"/>
          <w:szCs w:val="24"/>
        </w:rPr>
        <w:t xml:space="preserve"> работы централизованных бухгалтерий в 2025 году,</w:t>
      </w:r>
      <w:r w:rsidRPr="00CF32CD">
        <w:rPr>
          <w:rFonts w:ascii="Times New Roman" w:hAnsi="Times New Roman" w:cs="Times New Roman"/>
          <w:color w:val="000000"/>
          <w:sz w:val="24"/>
          <w:szCs w:val="24"/>
        </w:rPr>
        <w:t xml:space="preserve"> ведению финансово-хозяйственной</w:t>
      </w:r>
      <w:r w:rsidR="00412A91" w:rsidRPr="00CF32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62F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412A91" w:rsidRPr="00CF32CD">
        <w:rPr>
          <w:rFonts w:ascii="Times New Roman" w:hAnsi="Times New Roman" w:cs="Times New Roman"/>
          <w:color w:val="000000"/>
          <w:sz w:val="24"/>
          <w:szCs w:val="24"/>
        </w:rPr>
        <w:t xml:space="preserve"> учетной </w:t>
      </w:r>
      <w:r w:rsidRPr="00CF32CD">
        <w:rPr>
          <w:rFonts w:ascii="Times New Roman" w:hAnsi="Times New Roman" w:cs="Times New Roman"/>
          <w:color w:val="000000"/>
          <w:sz w:val="24"/>
          <w:szCs w:val="24"/>
        </w:rPr>
        <w:t>деятельности организациях бюджетной сферы 2025</w:t>
      </w:r>
      <w:r w:rsidR="008340B2" w:rsidRPr="00CF32CD">
        <w:rPr>
          <w:rFonts w:ascii="Times New Roman" w:hAnsi="Times New Roman" w:cs="Times New Roman"/>
          <w:color w:val="000000"/>
          <w:sz w:val="24"/>
          <w:szCs w:val="24"/>
        </w:rPr>
        <w:t>-2027</w:t>
      </w:r>
      <w:r w:rsidR="00C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340B2" w:rsidRPr="00CF32CD">
        <w:rPr>
          <w:rFonts w:ascii="Times New Roman" w:hAnsi="Times New Roman" w:cs="Times New Roman"/>
          <w:color w:val="000000"/>
          <w:sz w:val="24"/>
          <w:szCs w:val="24"/>
        </w:rPr>
        <w:t>гг</w:t>
      </w:r>
      <w:r w:rsidRPr="00CF32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E5FC69" w14:textId="77777777" w:rsidR="00C45400" w:rsidRPr="00CF32CD" w:rsidRDefault="00C45400" w:rsidP="00E96B97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>В ходе семинара:</w:t>
      </w:r>
    </w:p>
    <w:p w14:paraId="5050A49F" w14:textId="5D5D0242" w:rsidR="00147165" w:rsidRPr="00CF32CD" w:rsidRDefault="00E96B97" w:rsidP="00E96B97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>рассмотрим н</w:t>
      </w:r>
      <w:r w:rsidR="00147165" w:rsidRPr="00CF32CD">
        <w:rPr>
          <w:rFonts w:ascii="Times New Roman" w:hAnsi="Times New Roman" w:cs="Times New Roman"/>
          <w:sz w:val="24"/>
          <w:szCs w:val="24"/>
        </w:rPr>
        <w:t>ормативно-правовое регулирование и организацию деятельности централизованных бухгалтерий (ЦБ)</w:t>
      </w:r>
      <w:r w:rsidRPr="00CF32CD">
        <w:rPr>
          <w:rFonts w:ascii="Times New Roman" w:hAnsi="Times New Roman" w:cs="Times New Roman"/>
          <w:sz w:val="24"/>
          <w:szCs w:val="24"/>
        </w:rPr>
        <w:t>;</w:t>
      </w:r>
    </w:p>
    <w:p w14:paraId="2CF745BC" w14:textId="1F1DDB7E" w:rsidR="00C45400" w:rsidRPr="00CF32CD" w:rsidRDefault="00C45400" w:rsidP="00E96B97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 xml:space="preserve">обсудим и проанализируем изменения, перспективы развития и основные особенности финансирования, планирования, учета, </w:t>
      </w:r>
      <w:r w:rsidR="00DA279B" w:rsidRPr="00CF32CD">
        <w:rPr>
          <w:rFonts w:ascii="Times New Roman" w:hAnsi="Times New Roman" w:cs="Times New Roman"/>
          <w:sz w:val="24"/>
          <w:szCs w:val="24"/>
        </w:rPr>
        <w:t>закупок и</w:t>
      </w:r>
      <w:r w:rsidRPr="00CF32CD">
        <w:rPr>
          <w:rFonts w:ascii="Times New Roman" w:hAnsi="Times New Roman" w:cs="Times New Roman"/>
          <w:sz w:val="24"/>
          <w:szCs w:val="24"/>
        </w:rPr>
        <w:t xml:space="preserve"> ведения финансово-хозяйственной деятельности </w:t>
      </w:r>
      <w:r w:rsidR="00147165" w:rsidRPr="00CF32CD">
        <w:rPr>
          <w:rFonts w:ascii="Times New Roman" w:hAnsi="Times New Roman" w:cs="Times New Roman"/>
          <w:sz w:val="24"/>
          <w:szCs w:val="24"/>
        </w:rPr>
        <w:t xml:space="preserve">в централизованных бухгалтериях </w:t>
      </w:r>
      <w:r w:rsidRPr="00CF32CD">
        <w:rPr>
          <w:rFonts w:ascii="Times New Roman" w:hAnsi="Times New Roman" w:cs="Times New Roman"/>
          <w:sz w:val="24"/>
          <w:szCs w:val="24"/>
        </w:rPr>
        <w:t>в 2025</w:t>
      </w:r>
      <w:r w:rsidR="00C262FA">
        <w:rPr>
          <w:rFonts w:ascii="Times New Roman" w:hAnsi="Times New Roman" w:cs="Times New Roman"/>
          <w:sz w:val="24"/>
          <w:szCs w:val="24"/>
        </w:rPr>
        <w:t xml:space="preserve"> </w:t>
      </w:r>
      <w:r w:rsidRPr="00CF32CD">
        <w:rPr>
          <w:rFonts w:ascii="Times New Roman" w:hAnsi="Times New Roman" w:cs="Times New Roman"/>
          <w:sz w:val="24"/>
          <w:szCs w:val="24"/>
        </w:rPr>
        <w:t>году;</w:t>
      </w:r>
    </w:p>
    <w:p w14:paraId="253B06E1" w14:textId="6B9121E5" w:rsidR="00C45400" w:rsidRPr="00CF32CD" w:rsidRDefault="00C45400" w:rsidP="00E96B97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>изменения в системе оплаты труда в и трудовом законодательстве в 2025</w:t>
      </w:r>
      <w:r w:rsidR="00C262FA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 w:rsidRPr="00CF32CD">
        <w:rPr>
          <w:rFonts w:ascii="Times New Roman" w:hAnsi="Times New Roman" w:cs="Times New Roman"/>
          <w:sz w:val="24"/>
          <w:szCs w:val="24"/>
        </w:rPr>
        <w:t>г.;</w:t>
      </w:r>
    </w:p>
    <w:p w14:paraId="6ED57FE6" w14:textId="77777777" w:rsidR="00147165" w:rsidRPr="00CF32CD" w:rsidRDefault="00147165" w:rsidP="00E96B97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>обсудим сложные вопросы проведения внешних и внутренних проверок внутреннего контроля и аудита, стандарты учета и отчетности;</w:t>
      </w:r>
    </w:p>
    <w:p w14:paraId="04C0ADBB" w14:textId="23367FBB" w:rsidR="00147165" w:rsidRPr="00CF32CD" w:rsidRDefault="00147165" w:rsidP="00E96B97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>рассмотрим изменения в финансово-бюджетной политике в 2025 году;</w:t>
      </w:r>
    </w:p>
    <w:p w14:paraId="6483A773" w14:textId="566EC480" w:rsidR="00C45400" w:rsidRPr="00CF32CD" w:rsidRDefault="00C45400" w:rsidP="00E96B97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 xml:space="preserve">сформируем навык правильности ведения финансово-хозяйственной деятельности в учреждениях </w:t>
      </w:r>
      <w:r w:rsidR="00DA279B" w:rsidRPr="00CF32CD">
        <w:rPr>
          <w:rFonts w:ascii="Times New Roman" w:hAnsi="Times New Roman" w:cs="Times New Roman"/>
          <w:sz w:val="24"/>
          <w:szCs w:val="24"/>
        </w:rPr>
        <w:t>в новых экономических условиях</w:t>
      </w:r>
    </w:p>
    <w:p w14:paraId="06682A6B" w14:textId="42EE8491" w:rsidR="009E1257" w:rsidRPr="00CF32CD" w:rsidRDefault="009E1257" w:rsidP="00E96B97">
      <w:pPr>
        <w:pStyle w:val="a7"/>
        <w:numPr>
          <w:ilvl w:val="0"/>
          <w:numId w:val="4"/>
        </w:numPr>
        <w:tabs>
          <w:tab w:val="left" w:pos="-142"/>
        </w:tabs>
        <w:spacing w:after="0" w:line="240" w:lineRule="auto"/>
        <w:ind w:left="-130" w:hanging="15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>рассмотрим особенности развития Калининградской области.</w:t>
      </w:r>
    </w:p>
    <w:p w14:paraId="24910B49" w14:textId="742E44F3" w:rsidR="00C45400" w:rsidRPr="00CF32CD" w:rsidRDefault="00C45400" w:rsidP="00E96B97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>К участию в семинаре приглашаются руководители, представители</w:t>
      </w:r>
      <w:r w:rsidR="0031211C" w:rsidRPr="00CF32CD">
        <w:rPr>
          <w:rFonts w:ascii="Times New Roman" w:hAnsi="Times New Roman" w:cs="Times New Roman"/>
          <w:sz w:val="24"/>
          <w:szCs w:val="24"/>
        </w:rPr>
        <w:t xml:space="preserve"> </w:t>
      </w:r>
      <w:r w:rsidR="00E96B97" w:rsidRPr="00CF32CD">
        <w:rPr>
          <w:rFonts w:ascii="Times New Roman" w:hAnsi="Times New Roman" w:cs="Times New Roman"/>
          <w:sz w:val="24"/>
          <w:szCs w:val="24"/>
        </w:rPr>
        <w:t>централизованных бухгалтерских</w:t>
      </w:r>
      <w:r w:rsidRPr="00CF32CD">
        <w:rPr>
          <w:rFonts w:ascii="Times New Roman" w:hAnsi="Times New Roman" w:cs="Times New Roman"/>
          <w:sz w:val="24"/>
          <w:szCs w:val="24"/>
        </w:rPr>
        <w:t>, финансовых и экономических служб государственных учреждений, ревизоры и аудиторы</w:t>
      </w:r>
      <w:r w:rsidR="00A47764" w:rsidRPr="00CF32CD">
        <w:rPr>
          <w:rFonts w:ascii="Times New Roman" w:hAnsi="Times New Roman" w:cs="Times New Roman"/>
          <w:sz w:val="24"/>
          <w:szCs w:val="24"/>
        </w:rPr>
        <w:t>,</w:t>
      </w:r>
      <w:r w:rsidR="00DA279B" w:rsidRPr="00CF32CD">
        <w:rPr>
          <w:rFonts w:ascii="Times New Roman" w:hAnsi="Times New Roman" w:cs="Times New Roman"/>
          <w:sz w:val="24"/>
          <w:szCs w:val="24"/>
        </w:rPr>
        <w:t xml:space="preserve"> </w:t>
      </w:r>
      <w:r w:rsidRPr="00CF32CD">
        <w:rPr>
          <w:rFonts w:ascii="Times New Roman" w:hAnsi="Times New Roman" w:cs="Times New Roman"/>
          <w:sz w:val="24"/>
          <w:szCs w:val="24"/>
        </w:rPr>
        <w:t>работники контрольно-надзорных служб</w:t>
      </w:r>
      <w:r w:rsidRPr="00CF32C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5BDF2B0" w14:textId="77777777" w:rsidR="00C45400" w:rsidRPr="00CF32CD" w:rsidRDefault="00C45400" w:rsidP="00E96B9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2D5DE0" w14:textId="77777777" w:rsidR="003C47E4" w:rsidRPr="00CF32CD" w:rsidRDefault="003C47E4" w:rsidP="00E96B9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8930"/>
      </w:tblGrid>
      <w:tr w:rsidR="003C47E4" w:rsidRPr="00CF32CD" w14:paraId="3A9F33BA" w14:textId="77777777" w:rsidTr="00E96B97">
        <w:trPr>
          <w:trHeight w:hRule="exact"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7729B8" w14:textId="77777777" w:rsidR="003C47E4" w:rsidRPr="00CF32CD" w:rsidRDefault="003C47E4" w:rsidP="00E96B97">
            <w:pPr>
              <w:pStyle w:val="a7"/>
              <w:ind w:left="0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8885C3" w14:textId="665DDCF5" w:rsidR="003C47E4" w:rsidRPr="00CF32CD" w:rsidRDefault="00C723BB" w:rsidP="00E96B97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16 </w:t>
            </w:r>
            <w:r w:rsidR="004039B4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сентября</w:t>
            </w:r>
            <w:r w:rsidR="003C47E4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2025 года</w:t>
            </w:r>
          </w:p>
          <w:p w14:paraId="4A803E84" w14:textId="77777777" w:rsidR="003C47E4" w:rsidRPr="00CF32CD" w:rsidRDefault="003C47E4" w:rsidP="00E96B97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 – 18.30</w:t>
            </w:r>
          </w:p>
          <w:p w14:paraId="34EB1C08" w14:textId="77777777" w:rsidR="003C47E4" w:rsidRPr="00CF32CD" w:rsidRDefault="003C47E4" w:rsidP="00E96B97">
            <w:pPr>
              <w:spacing w:line="240" w:lineRule="auto"/>
              <w:ind w:left="-11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47E4" w:rsidRPr="00CF32CD" w14:paraId="47D6B102" w14:textId="77777777" w:rsidTr="008340B2">
        <w:trPr>
          <w:trHeight w:val="97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2DC3F" w14:textId="77777777" w:rsidR="00DA279B" w:rsidRPr="00CF32CD" w:rsidRDefault="00DA279B" w:rsidP="00E96B97">
            <w:pPr>
              <w:pStyle w:val="a7"/>
              <w:spacing w:after="0" w:line="240" w:lineRule="auto"/>
              <w:ind w:left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Регистрация</w:t>
            </w:r>
          </w:p>
          <w:p w14:paraId="27F91020" w14:textId="071D65FC" w:rsidR="008340B2" w:rsidRPr="00CF32CD" w:rsidRDefault="008340B2" w:rsidP="00E96B97">
            <w:pPr>
              <w:pStyle w:val="a7"/>
              <w:spacing w:after="0" w:line="240" w:lineRule="auto"/>
              <w:ind w:left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9</w:t>
            </w:r>
            <w:r w:rsidRPr="00CF32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.30–10.00</w:t>
            </w:r>
          </w:p>
          <w:p w14:paraId="0DDE160B" w14:textId="77777777" w:rsidR="00DA279B" w:rsidRPr="00CF32CD" w:rsidRDefault="00DA279B" w:rsidP="00E96B97">
            <w:pPr>
              <w:pStyle w:val="a7"/>
              <w:spacing w:after="0" w:line="240" w:lineRule="auto"/>
              <w:ind w:left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089031BA" w14:textId="32ACBDC5" w:rsidR="003C47E4" w:rsidRPr="00CF32CD" w:rsidRDefault="003C47E4" w:rsidP="00E96B97">
            <w:pPr>
              <w:pStyle w:val="a7"/>
              <w:spacing w:after="0" w:line="240" w:lineRule="auto"/>
              <w:ind w:left="0"/>
              <w:jc w:val="both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10.00 – 13.00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E2DB" w14:textId="47DAB7F7" w:rsidR="00963DBF" w:rsidRPr="00CF32CD" w:rsidRDefault="00E96B97" w:rsidP="00E96B97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Нормативно-правовая база. </w:t>
            </w:r>
            <w:r w:rsidR="00963DBF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Разъяснения и комментарии.</w:t>
            </w:r>
          </w:p>
          <w:p w14:paraId="031AEACB" w14:textId="69CBB18E" w:rsidR="00963DBF" w:rsidRPr="00CF32CD" w:rsidRDefault="00963DBF" w:rsidP="00E96B97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147165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рганизация деятельности централизованных бухгалтерий (ЦБ).</w:t>
            </w:r>
          </w:p>
          <w:p w14:paraId="53B28812" w14:textId="2D5E8302" w:rsidR="00963DBF" w:rsidRPr="00CF32CD" w:rsidRDefault="00963DBF" w:rsidP="00E96B97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Технологическое обеспечение</w:t>
            </w:r>
            <w:r w:rsidR="00E96B97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8948501" w14:textId="0DBB1B76" w:rsidR="00147165" w:rsidRPr="00CF32CD" w:rsidRDefault="00147165" w:rsidP="00E96B97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Оформление отношений между ЦБ и обслуживаемыми ими учреждениями.</w:t>
            </w:r>
          </w:p>
          <w:p w14:paraId="21351752" w14:textId="50C07A98" w:rsidR="00963DBF" w:rsidRPr="00CF32CD" w:rsidRDefault="00963DBF" w:rsidP="00E96B97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 мероприятий по передаче функций централизованным бухгалтериям: организация и ведение бухгалтерского и налогового учета и отчетности; </w:t>
            </w:r>
          </w:p>
          <w:p w14:paraId="19E95CA9" w14:textId="492E141C" w:rsidR="00147165" w:rsidRPr="00CF32CD" w:rsidRDefault="00C723BB" w:rsidP="00E96B97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Лучшие практики</w:t>
            </w:r>
            <w:r w:rsidR="00E96B97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279DB15" w14:textId="79839364" w:rsidR="003C47E4" w:rsidRPr="00CF32CD" w:rsidRDefault="00C723BB" w:rsidP="00E96B97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Ответственность</w:t>
            </w:r>
            <w:r w:rsidR="00E96B97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C47E4" w:rsidRPr="00CF32CD" w14:paraId="5A00316B" w14:textId="77777777" w:rsidTr="00DE6D7A">
        <w:trPr>
          <w:trHeight w:val="56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187A6" w14:textId="77777777" w:rsidR="003C47E4" w:rsidRPr="00CF32CD" w:rsidRDefault="003C47E4" w:rsidP="00E96B97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13.00 </w:t>
            </w:r>
            <w:r w:rsidRPr="00CF32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13.45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DB0B0" w14:textId="40CAAD1D" w:rsidR="003C47E4" w:rsidRPr="00CF32CD" w:rsidRDefault="003C47E4" w:rsidP="00E96B97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Обед </w:t>
            </w:r>
          </w:p>
        </w:tc>
      </w:tr>
      <w:tr w:rsidR="003C47E4" w:rsidRPr="00CF32CD" w14:paraId="2F14A95D" w14:textId="77777777" w:rsidTr="00DE6D7A">
        <w:trPr>
          <w:trHeight w:val="28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BBC6" w14:textId="2A527DF9" w:rsidR="003C47E4" w:rsidRPr="00CF32CD" w:rsidRDefault="003C47E4" w:rsidP="00E96B97">
            <w:pPr>
              <w:pStyle w:val="a7"/>
              <w:numPr>
                <w:ilvl w:val="1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eastAsia="Times New Roman" w:hAnsi="Times New Roman" w:cs="Times New Roman"/>
                <w:sz w:val="24"/>
                <w:szCs w:val="24"/>
              </w:rPr>
              <w:t>– 16.20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F3A2" w14:textId="51EAB29C" w:rsidR="00963DBF" w:rsidRPr="00CF32CD" w:rsidRDefault="00C64825" w:rsidP="00E96B97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Планирование </w:t>
            </w:r>
            <w:r w:rsidR="00412A91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деятельности в </w:t>
            </w: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централизованных бухгалтериях</w:t>
            </w:r>
          </w:p>
          <w:p w14:paraId="622BA119" w14:textId="27DBAB86" w:rsidR="00C64825" w:rsidRPr="00CF32CD" w:rsidRDefault="00C64825" w:rsidP="00E96B97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Ключевые изменениями в финансово-бюджетной политике в 2025-27гг.</w:t>
            </w:r>
          </w:p>
          <w:p w14:paraId="69394885" w14:textId="12EB0DDF" w:rsidR="0031211C" w:rsidRPr="00CF32CD" w:rsidRDefault="00C64825" w:rsidP="00E96B97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ответственности за планирование. </w:t>
            </w:r>
          </w:p>
          <w:p w14:paraId="7829BDEB" w14:textId="77777777" w:rsidR="0031211C" w:rsidRPr="00CF32CD" w:rsidRDefault="00C64825" w:rsidP="00E96B97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 xml:space="preserve">Новые документы для планирования и финансирования. </w:t>
            </w:r>
          </w:p>
          <w:p w14:paraId="3ED0286E" w14:textId="55A00D44" w:rsidR="00C64825" w:rsidRPr="00CF32CD" w:rsidRDefault="00C64825" w:rsidP="00E96B97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Методология бюджетного планирования 2025–2027. </w:t>
            </w:r>
          </w:p>
          <w:p w14:paraId="52ABD076" w14:textId="00C180FA" w:rsidR="00C64825" w:rsidRPr="00CF32CD" w:rsidRDefault="00C64825" w:rsidP="00E96B9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Изменения в бюджетной классификации 2025-2027гг.</w:t>
            </w:r>
          </w:p>
          <w:p w14:paraId="24692A2B" w14:textId="70A0ECCF" w:rsidR="00C64825" w:rsidRPr="00CF32CD" w:rsidRDefault="00C64825" w:rsidP="00E96B9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 финансово-хозяйственной деятельности</w:t>
            </w:r>
            <w:r w:rsidR="00C723BB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gramStart"/>
            <w:r w:rsidR="00C723BB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смета </w:t>
            </w: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gramEnd"/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обоснования и  расчеты плановых показателей поступлений). </w:t>
            </w:r>
          </w:p>
          <w:p w14:paraId="5110AE49" w14:textId="742C7C85" w:rsidR="0031211C" w:rsidRPr="00CF32CD" w:rsidRDefault="00C64825" w:rsidP="00E96B9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Прогнозирование доходов и расходов бюджета. </w:t>
            </w:r>
          </w:p>
          <w:p w14:paraId="44241144" w14:textId="77777777" w:rsidR="0031211C" w:rsidRPr="00CF32CD" w:rsidRDefault="00C64825" w:rsidP="00E96B97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>Как проверять.</w:t>
            </w:r>
          </w:p>
          <w:p w14:paraId="59B7F483" w14:textId="70CF723C" w:rsidR="00C64825" w:rsidRPr="00CF32CD" w:rsidRDefault="00C64825" w:rsidP="00E96B97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Новые методические рекомендации.</w:t>
            </w:r>
          </w:p>
          <w:p w14:paraId="7CA2A4A6" w14:textId="557A5E45" w:rsidR="00963DBF" w:rsidRPr="00CF32CD" w:rsidRDefault="00C64825" w:rsidP="00E96B9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Субсидии, гранты в новых экономических условиях. Ориентация на результат. Как</w:t>
            </w:r>
            <w:r w:rsidR="00C723BB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C723BB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будут </w:t>
            </w: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определять</w:t>
            </w:r>
            <w:proofErr w:type="gramEnd"/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применять и проверять.</w:t>
            </w:r>
          </w:p>
          <w:p w14:paraId="1D5475F8" w14:textId="09339FD7" w:rsidR="003C47E4" w:rsidRPr="00CF32CD" w:rsidRDefault="003C47E4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Закупки и финансирование. Основные направления и изменения.</w:t>
            </w:r>
            <w:r w:rsidRPr="00CF32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C3E792B" w14:textId="77777777" w:rsidR="003C47E4" w:rsidRPr="00CF32CD" w:rsidRDefault="003C47E4" w:rsidP="00E96B97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>Финансовые последствия.</w:t>
            </w:r>
          </w:p>
          <w:p w14:paraId="13BB4ACE" w14:textId="77777777" w:rsidR="003C47E4" w:rsidRPr="00CF32CD" w:rsidRDefault="003C47E4" w:rsidP="00E96B97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>Особенности договорной работы.</w:t>
            </w:r>
          </w:p>
          <w:p w14:paraId="13316EB2" w14:textId="77777777" w:rsidR="003C47E4" w:rsidRPr="00CF32CD" w:rsidRDefault="003C47E4" w:rsidP="00E96B97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>Нормирование затрат.</w:t>
            </w:r>
          </w:p>
          <w:p w14:paraId="0BD94D3C" w14:textId="77777777" w:rsidR="004039B4" w:rsidRPr="00CF32CD" w:rsidRDefault="004039B4" w:rsidP="00E96B97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изменения 2025 года 223-ФЗ, 44-ФЗ</w:t>
            </w:r>
          </w:p>
          <w:p w14:paraId="2A74A268" w14:textId="77777777" w:rsidR="004039B4" w:rsidRPr="00CF32CD" w:rsidRDefault="004039B4" w:rsidP="00E96B97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>Тенденции и перспективы.</w:t>
            </w:r>
          </w:p>
          <w:p w14:paraId="57873EAE" w14:textId="77777777" w:rsidR="004039B4" w:rsidRPr="00CF32CD" w:rsidRDefault="004039B4" w:rsidP="00E96B97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>Разбор практических ситуаций.</w:t>
            </w:r>
          </w:p>
          <w:p w14:paraId="7A7C7D50" w14:textId="77777777" w:rsidR="004039B4" w:rsidRPr="00CF32CD" w:rsidRDefault="004039B4" w:rsidP="00E96B97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>Обзор судебной практики</w:t>
            </w:r>
          </w:p>
          <w:p w14:paraId="1BE158B4" w14:textId="219C8F35" w:rsidR="003C47E4" w:rsidRPr="00CF32CD" w:rsidRDefault="004039B4" w:rsidP="00E96B97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>Карты рисков, проверки на полиграфе</w:t>
            </w:r>
          </w:p>
        </w:tc>
      </w:tr>
      <w:tr w:rsidR="003C47E4" w:rsidRPr="00CF32CD" w14:paraId="01674CFE" w14:textId="77777777" w:rsidTr="00DE6D7A">
        <w:trPr>
          <w:trHeight w:val="154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22290" w14:textId="77777777" w:rsidR="003C47E4" w:rsidRPr="00CF32CD" w:rsidRDefault="003C47E4" w:rsidP="00E96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16.20 – 18.30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69E" w14:textId="2B56B014" w:rsidR="003C47E4" w:rsidRPr="00CF32CD" w:rsidRDefault="00E96B97" w:rsidP="00E96B97">
            <w:pPr>
              <w:tabs>
                <w:tab w:val="left" w:pos="-426"/>
                <w:tab w:val="left" w:pos="173"/>
                <w:tab w:val="left" w:pos="315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Семинар с осмотром</w:t>
            </w:r>
            <w:r w:rsidR="003C47E4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объектов города Зеленоградска. </w:t>
            </w:r>
          </w:p>
          <w:p w14:paraId="5801AD2B" w14:textId="08D77AC4" w:rsidR="00F718EB" w:rsidRPr="00CF32CD" w:rsidRDefault="0031211C" w:rsidP="00E96B97">
            <w:pPr>
              <w:pStyle w:val="a7"/>
              <w:tabs>
                <w:tab w:val="left" w:pos="-426"/>
                <w:tab w:val="left" w:pos="31"/>
              </w:tabs>
              <w:spacing w:after="0" w:line="240" w:lineRule="auto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</w:t>
            </w:r>
            <w:r w:rsidR="003C47E4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ешеходная программа по г. Зеленоградску по теме «Исторические традиции и экономическое развитие города</w:t>
            </w:r>
            <w:r w:rsidR="00F718EB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Зеленоградска Калининградской области. </w:t>
            </w:r>
            <w:r w:rsidR="00936644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Централизация, ф</w:t>
            </w:r>
            <w:r w:rsidR="00F718EB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инансирование и закупки для города»</w:t>
            </w:r>
            <w:r w:rsidR="003C47E4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. </w:t>
            </w:r>
          </w:p>
          <w:p w14:paraId="46F6B414" w14:textId="5330D669" w:rsidR="003C47E4" w:rsidRPr="00CF32CD" w:rsidRDefault="003C47E4" w:rsidP="00E96B97">
            <w:pPr>
              <w:pStyle w:val="a7"/>
              <w:tabs>
                <w:tab w:val="left" w:pos="-426"/>
                <w:tab w:val="left" w:pos="173"/>
                <w:tab w:val="left" w:pos="315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Лекцию проведет эксперт по развитию и истории Калининградской области» </w:t>
            </w:r>
          </w:p>
        </w:tc>
      </w:tr>
      <w:tr w:rsidR="003C47E4" w:rsidRPr="00CF32CD" w14:paraId="0702F4ED" w14:textId="77777777" w:rsidTr="00AC27E8">
        <w:trPr>
          <w:trHeight w:val="59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016B10" w14:textId="4B1FAACD" w:rsidR="003C47E4" w:rsidRPr="00CF32CD" w:rsidRDefault="003C47E4" w:rsidP="00E96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7526E6" w14:textId="1AAFAEC5" w:rsidR="003C47E4" w:rsidRPr="00CF32CD" w:rsidRDefault="004039B4" w:rsidP="00E96B97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723BB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73407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сентября 2025</w:t>
            </w:r>
            <w:r w:rsidR="003C47E4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6161FBBA" w14:textId="77777777" w:rsidR="003C47E4" w:rsidRPr="00CF32CD" w:rsidRDefault="003C47E4" w:rsidP="00E96B97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09.30 – 19.00</w:t>
            </w:r>
          </w:p>
        </w:tc>
      </w:tr>
      <w:tr w:rsidR="003C47E4" w:rsidRPr="00CF32CD" w14:paraId="0BC33A6D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AE039" w14:textId="287FC663" w:rsidR="003C47E4" w:rsidRPr="00CF32CD" w:rsidRDefault="003C47E4" w:rsidP="00E96B97">
            <w:pPr>
              <w:pStyle w:val="a7"/>
              <w:numPr>
                <w:ilvl w:val="1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– 13.</w:t>
            </w:r>
            <w:r w:rsidR="00DF110C"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FAE78" w14:textId="6D723879" w:rsidR="00C723BB" w:rsidRPr="00CF32CD" w:rsidRDefault="00C64825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Структура и штат централизованных бухгалтерий</w:t>
            </w:r>
            <w:r w:rsidR="00936644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1211C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723BB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</w:t>
            </w:r>
            <w:r w:rsidR="00936644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723BB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централизованных бухгалтерий, норматив по комплектации штатов</w:t>
            </w:r>
          </w:p>
          <w:p w14:paraId="10C4F196" w14:textId="6283BCCD" w:rsidR="00C723BB" w:rsidRPr="00CF32CD" w:rsidRDefault="00C723BB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Оплата труда работников централизованных бухгалтерий. Влияние эффективности труда на заработную плату</w:t>
            </w:r>
          </w:p>
          <w:p w14:paraId="0F33BF7F" w14:textId="6473B462" w:rsidR="00DF110C" w:rsidRPr="00CF32CD" w:rsidRDefault="00DF110C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изменения в трудовом законодательстве и заработной плате.</w:t>
            </w:r>
            <w:r w:rsidR="00A40BA5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Как правильно вести </w:t>
            </w:r>
            <w:r w:rsidR="00611C4A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планирование, расчет </w:t>
            </w:r>
            <w:r w:rsidR="00A40BA5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учет, оформлять и проверять </w:t>
            </w:r>
          </w:p>
          <w:p w14:paraId="4F46267B" w14:textId="77777777" w:rsidR="00DF110C" w:rsidRPr="00CF32CD" w:rsidRDefault="00DF110C" w:rsidP="00E96B97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</w:rPr>
              <w:t>Премия.</w:t>
            </w:r>
          </w:p>
          <w:p w14:paraId="513F1121" w14:textId="77777777" w:rsidR="00DF110C" w:rsidRPr="00CF32CD" w:rsidRDefault="00DF110C" w:rsidP="00E96B97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</w:rPr>
              <w:t>Отпуск.</w:t>
            </w:r>
          </w:p>
          <w:p w14:paraId="7B80EDA9" w14:textId="77777777" w:rsidR="00DF110C" w:rsidRPr="00CF32CD" w:rsidRDefault="00DF110C" w:rsidP="00E96B97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</w:rPr>
              <w:t>Больничные.</w:t>
            </w:r>
          </w:p>
          <w:p w14:paraId="241628AA" w14:textId="6B940074" w:rsidR="00DF110C" w:rsidRPr="00CF32CD" w:rsidRDefault="00DF110C" w:rsidP="00E96B97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Командировки</w:t>
            </w:r>
          </w:p>
          <w:p w14:paraId="1C2A61F6" w14:textId="7BF051C9" w:rsidR="00DF110C" w:rsidRPr="00CF32CD" w:rsidRDefault="00DF110C" w:rsidP="00E96B97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</w:rPr>
              <w:t>Совмещение и совместительство</w:t>
            </w:r>
          </w:p>
          <w:p w14:paraId="0A495EDF" w14:textId="5E054CCF" w:rsidR="00A40BA5" w:rsidRPr="00CF32CD" w:rsidRDefault="00A40BA5" w:rsidP="00E96B97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Пособия </w:t>
            </w:r>
          </w:p>
          <w:p w14:paraId="66885A34" w14:textId="748E6A33" w:rsidR="00A40BA5" w:rsidRPr="00CF32CD" w:rsidRDefault="00A40BA5" w:rsidP="00E96B97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</w:rPr>
              <w:t>ЕНП</w:t>
            </w:r>
          </w:p>
          <w:p w14:paraId="3DFA1DCA" w14:textId="51E1449F" w:rsidR="00A40BA5" w:rsidRPr="00CF32CD" w:rsidRDefault="00A40BA5" w:rsidP="00E96B97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</w:rPr>
              <w:t>НДФЛ</w:t>
            </w:r>
          </w:p>
          <w:p w14:paraId="5791B46A" w14:textId="38C9AE4A" w:rsidR="003C47E4" w:rsidRPr="00CF32CD" w:rsidRDefault="00A40BA5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sz w:val="24"/>
                <w:szCs w:val="24"/>
              </w:rPr>
              <w:t>Персональные данные</w:t>
            </w:r>
            <w:r w:rsidR="00611C4A" w:rsidRPr="00CF32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039B4" w:rsidRPr="00CF32C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</w:p>
        </w:tc>
      </w:tr>
      <w:tr w:rsidR="003C47E4" w:rsidRPr="00CF32CD" w14:paraId="535A6BE6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51AFF" w14:textId="016F2E95" w:rsidR="003C47E4" w:rsidRPr="00CF32CD" w:rsidRDefault="003C47E4" w:rsidP="00E96B9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13.</w:t>
            </w:r>
            <w:r w:rsidR="00DA1E58"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00</w:t>
            </w:r>
            <w:r w:rsidRPr="00CF32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</w:t>
            </w:r>
            <w:r w:rsidR="00DA1E58"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3.45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999B4" w14:textId="3C4F230B" w:rsidR="003C47E4" w:rsidRPr="00CF32CD" w:rsidRDefault="003C47E4" w:rsidP="00E96B97">
            <w:pPr>
              <w:tabs>
                <w:tab w:val="left" w:pos="304"/>
                <w:tab w:val="left" w:pos="446"/>
              </w:tabs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Обед </w:t>
            </w:r>
          </w:p>
        </w:tc>
      </w:tr>
      <w:tr w:rsidR="003C47E4" w:rsidRPr="00CF32CD" w14:paraId="7DF6EDA6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A4AC5" w14:textId="49BBD0CA" w:rsidR="003C47E4" w:rsidRPr="00CF32CD" w:rsidRDefault="00DA1E58" w:rsidP="00E96B9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14</w:t>
            </w:r>
            <w:r w:rsidR="003C47E4"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.00 – 19.00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336D8" w14:textId="77777777" w:rsidR="003C47E4" w:rsidRPr="00CF32CD" w:rsidRDefault="003C47E4" w:rsidP="00AC27E8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Выездная лекция.</w:t>
            </w:r>
          </w:p>
          <w:p w14:paraId="153A0E05" w14:textId="4DD157C2" w:rsidR="00F718EB" w:rsidRPr="00CF32CD" w:rsidRDefault="003C47E4" w:rsidP="00AC27E8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Тема «</w:t>
            </w:r>
            <w:r w:rsidR="00E96B97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Централизация и</w:t>
            </w:r>
            <w:r w:rsidR="00C64825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C64825" w:rsidRPr="00CF32CD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т</w:t>
            </w:r>
            <w:r w:rsidR="00A40BA5" w:rsidRPr="00CF32CD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рудовые ресурсы региона. </w:t>
            </w:r>
            <w:r w:rsidR="00F718EB" w:rsidRPr="00CF32CD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Закупки и планирование для региона. </w:t>
            </w: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Проблемы финансирования, строительства   и экологии</w:t>
            </w:r>
            <w:r w:rsidR="004841D1" w:rsidRPr="00CF32CD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региона</w:t>
            </w:r>
            <w:r w:rsidR="008340B2" w:rsidRPr="00CF32CD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. Экономическое и историческое развитие региона</w:t>
            </w:r>
            <w:r w:rsidR="004841D1" w:rsidRPr="00CF32CD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»</w:t>
            </w:r>
          </w:p>
          <w:p w14:paraId="1B46960B" w14:textId="1DE667D1" w:rsidR="003C47E4" w:rsidRPr="00CF32CD" w:rsidRDefault="008340B2" w:rsidP="00AC27E8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Выезд на Куршскую Косу (заповедник) </w:t>
            </w:r>
            <w:r w:rsidR="003C47E4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Лекцию проведет эксперт по</w:t>
            </w:r>
            <w:r w:rsidR="00C64825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централизации и </w:t>
            </w:r>
            <w:r w:rsidR="003C47E4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развитию и истории Калининградской области</w:t>
            </w:r>
            <w:r w:rsidR="00DA279B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  <w:tr w:rsidR="00F718EB" w:rsidRPr="00CF32CD" w14:paraId="51B1C07C" w14:textId="77777777" w:rsidTr="00AC27E8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07E85A" w14:textId="57208AF6" w:rsidR="00F718EB" w:rsidRPr="00CF32CD" w:rsidRDefault="00F718EB" w:rsidP="00E96B9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C36A6" w14:textId="0B0B3C0F" w:rsidR="00F718EB" w:rsidRPr="00CF32CD" w:rsidRDefault="004039B4" w:rsidP="00E96B97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36644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сентября</w:t>
            </w:r>
            <w:r w:rsidR="00F718EB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2025 года</w:t>
            </w:r>
          </w:p>
          <w:p w14:paraId="395374B9" w14:textId="61C95166" w:rsidR="00F718EB" w:rsidRPr="00CF32CD" w:rsidRDefault="00F718EB" w:rsidP="00E96B97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jc w:val="center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09.30 – 19.00</w:t>
            </w:r>
          </w:p>
        </w:tc>
      </w:tr>
      <w:tr w:rsidR="00F718EB" w:rsidRPr="00CF32CD" w14:paraId="56261D7F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248BD" w14:textId="5A975050" w:rsidR="00F718EB" w:rsidRPr="00CF32CD" w:rsidRDefault="00F718EB" w:rsidP="00E96B97">
            <w:pPr>
              <w:pStyle w:val="a7"/>
              <w:numPr>
                <w:ilvl w:val="1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– 13.</w:t>
            </w:r>
            <w:r w:rsidR="002D67EB"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58DD9" w14:textId="5DFB266F" w:rsidR="00F718EB" w:rsidRPr="00CF32CD" w:rsidRDefault="00F718EB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sz w:val="24"/>
                <w:szCs w:val="24"/>
              </w:rPr>
              <w:t>Бухгалтерская</w:t>
            </w: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отчетность государственных и муниципальных учреждений.</w:t>
            </w:r>
          </w:p>
          <w:p w14:paraId="5368626B" w14:textId="77777777" w:rsidR="00936644" w:rsidRPr="00CF32CD" w:rsidRDefault="00F718EB" w:rsidP="00AC27E8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и представление отчетности в свете последних изменений в инструкциях Минфина РФ по отчетности.</w:t>
            </w:r>
          </w:p>
          <w:p w14:paraId="7EBF8C47" w14:textId="4BC15861" w:rsidR="00F718EB" w:rsidRPr="00CF32CD" w:rsidRDefault="00F718EB" w:rsidP="00AC27E8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Формы, порядок заполнения. Ошибки.</w:t>
            </w:r>
          </w:p>
          <w:p w14:paraId="157586D1" w14:textId="7E2BAA69" w:rsidR="00F718EB" w:rsidRPr="00CF32CD" w:rsidRDefault="00F718EB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Федеральные Стандарты бухучета и отчетности для государственных (муниципальных) учреждений. </w:t>
            </w:r>
          </w:p>
          <w:p w14:paraId="58C1BFB0" w14:textId="53D603D0" w:rsidR="00F718EB" w:rsidRPr="00CF32CD" w:rsidRDefault="00F718EB" w:rsidP="00E96B97">
            <w:pPr>
              <w:tabs>
                <w:tab w:val="left" w:pos="304"/>
                <w:tab w:val="left" w:pos="446"/>
              </w:tabs>
              <w:spacing w:after="0" w:line="240" w:lineRule="auto"/>
              <w:ind w:left="360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изменения в учете:</w:t>
            </w:r>
          </w:p>
          <w:p w14:paraId="1BE3B2E2" w14:textId="77777777" w:rsidR="00F718EB" w:rsidRPr="00CF32CD" w:rsidRDefault="00F718EB" w:rsidP="00E96B97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 xml:space="preserve">Новые стандарты учета и отчетности. Практическая реализация.  </w:t>
            </w:r>
          </w:p>
          <w:p w14:paraId="214B7744" w14:textId="77777777" w:rsidR="00936644" w:rsidRPr="00CF32CD" w:rsidRDefault="00F718EB" w:rsidP="00E96B97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>Раскрытие сложных аспектов ведения учета по положениям стандартов. Перспективы развития учета. Централизация учета. Перспективы. Особенности работы централизованных бухгалтерий и передачи полномочий в Казначейство.</w:t>
            </w:r>
          </w:p>
          <w:p w14:paraId="7EFE5ADC" w14:textId="77777777" w:rsidR="00936644" w:rsidRPr="00CF32CD" w:rsidRDefault="00F718EB" w:rsidP="00E96B97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Необходимость и порядок формирования показателей дебиторской и кредиторской задолженности.</w:t>
            </w:r>
            <w:r w:rsidR="00936644" w:rsidRPr="00CF3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E695DE" w14:textId="07B9259A" w:rsidR="00F718EB" w:rsidRPr="00CF32CD" w:rsidRDefault="00936644" w:rsidP="00AC27E8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мониторинга кредиторской, дебиторской задолженности.  Унифицированные электронные документы, оформляющие консолидированные операции  </w:t>
            </w:r>
          </w:p>
          <w:p w14:paraId="0D102F4E" w14:textId="56B4E91C" w:rsidR="00F718EB" w:rsidRPr="00CF32CD" w:rsidRDefault="00F718EB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Учётная политика</w:t>
            </w:r>
            <w:r w:rsidR="00C64825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централизованных бухгалтерий </w:t>
            </w:r>
          </w:p>
          <w:p w14:paraId="5E12DFA9" w14:textId="529974FF" w:rsidR="00F718EB" w:rsidRPr="00CF32CD" w:rsidRDefault="00F718EB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Вопросы применения ЭДО и новые формы. </w:t>
            </w:r>
          </w:p>
          <w:p w14:paraId="48B801B3" w14:textId="536E5AEA" w:rsidR="004841D1" w:rsidRPr="00CF32CD" w:rsidRDefault="004841D1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Инвентаризация </w:t>
            </w:r>
            <w:r w:rsidR="00412A91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2025. Особенности</w:t>
            </w:r>
            <w:r w:rsidR="00C64825"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централизованных бухгалтерий</w:t>
            </w:r>
          </w:p>
        </w:tc>
      </w:tr>
      <w:tr w:rsidR="00F718EB" w:rsidRPr="00CF32CD" w14:paraId="26B4F210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67971" w14:textId="37430B4D" w:rsidR="00F718EB" w:rsidRPr="00CF32CD" w:rsidRDefault="00F718EB" w:rsidP="00E9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13.</w:t>
            </w:r>
            <w:r w:rsidR="002D67EB"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00</w:t>
            </w:r>
            <w:r w:rsidRPr="00CF32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</w:t>
            </w:r>
            <w:r w:rsidR="002D67EB"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3.45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D9189" w14:textId="62B5B1BF" w:rsidR="00F718EB" w:rsidRPr="00CF32CD" w:rsidRDefault="00F718EB" w:rsidP="00E96B97">
            <w:pPr>
              <w:pStyle w:val="a7"/>
              <w:tabs>
                <w:tab w:val="left" w:pos="304"/>
                <w:tab w:val="left" w:pos="446"/>
              </w:tabs>
              <w:spacing w:after="0" w:line="240" w:lineRule="auto"/>
              <w:ind w:left="304" w:hanging="275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Обед </w:t>
            </w:r>
          </w:p>
        </w:tc>
      </w:tr>
      <w:tr w:rsidR="00F718EB" w:rsidRPr="00CF32CD" w14:paraId="5687DC3A" w14:textId="77777777" w:rsidTr="00DE6D7A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7199F" w14:textId="2A3D2E92" w:rsidR="00F718EB" w:rsidRPr="00CF32CD" w:rsidRDefault="00F718EB" w:rsidP="00E96B9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</w:t>
            </w:r>
            <w:r w:rsidR="002D67EB"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.00 – 19.00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A0606" w14:textId="77777777" w:rsidR="00F718EB" w:rsidRPr="00CF32CD" w:rsidRDefault="00F718EB" w:rsidP="00AC27E8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</w:pPr>
            <w:r w:rsidRPr="00CF32CD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Выездная лекция.</w:t>
            </w:r>
          </w:p>
          <w:p w14:paraId="1E75E2C9" w14:textId="0FA4EC73" w:rsidR="00F718EB" w:rsidRPr="00CF32CD" w:rsidRDefault="00F718EB" w:rsidP="00AC27E8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Выезд</w:t>
            </w:r>
            <w:r w:rsidR="00DA1E58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ная лекция в город Калининград. </w:t>
            </w:r>
            <w:r w:rsidR="00DA1E58" w:rsidRPr="00CF32CD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Посвящается победе в Великой отечественной войне.</w:t>
            </w:r>
          </w:p>
          <w:p w14:paraId="24730E55" w14:textId="2471709B" w:rsidR="00DA1E58" w:rsidRPr="00CF32CD" w:rsidRDefault="00F718EB" w:rsidP="00AC27E8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Тема «</w:t>
            </w:r>
            <w:r w:rsidR="00C64825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Централизация, э</w:t>
            </w:r>
            <w:r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кономическое и историческое развитие</w:t>
            </w:r>
            <w:r w:rsidR="00DA1E58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города </w:t>
            </w:r>
            <w:r w:rsidR="00DA279B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Калининграда.</w:t>
            </w:r>
            <w:r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E1186A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Проблемы и</w:t>
            </w:r>
            <w:r w:rsidR="00DD0C84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перспективы</w:t>
            </w:r>
            <w:r w:rsidR="00C64825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AC27E8"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централизации, финансирования, строительства</w:t>
            </w:r>
            <w:r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и экологии </w:t>
            </w:r>
          </w:p>
          <w:p w14:paraId="488FFA73" w14:textId="5AEADAD1" w:rsidR="00F718EB" w:rsidRPr="00CF32CD" w:rsidRDefault="00F718EB" w:rsidP="00AC27E8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Лекцию проведет эксперт по развитию и истории Калининградской области»</w:t>
            </w:r>
          </w:p>
        </w:tc>
      </w:tr>
      <w:tr w:rsidR="00AC27E8" w:rsidRPr="00CF32CD" w14:paraId="5F02B58D" w14:textId="77777777" w:rsidTr="00AC27E8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A90364" w14:textId="77777777" w:rsidR="00AC27E8" w:rsidRPr="00CF32CD" w:rsidRDefault="00AC27E8" w:rsidP="00E96B9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8840ED" w14:textId="77777777" w:rsidR="00AC27E8" w:rsidRPr="00CF32CD" w:rsidRDefault="00AC27E8" w:rsidP="00AC27E8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сентября 2025 года</w:t>
            </w:r>
          </w:p>
          <w:p w14:paraId="70F41626" w14:textId="452F959F" w:rsidR="00AC27E8" w:rsidRPr="00CF32CD" w:rsidRDefault="00AC27E8" w:rsidP="00AC27E8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2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09.30 – 17.30</w:t>
            </w:r>
          </w:p>
        </w:tc>
      </w:tr>
      <w:tr w:rsidR="00AC27E8" w:rsidRPr="00CF32CD" w14:paraId="23C152F5" w14:textId="77777777" w:rsidTr="00AC27E8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5F95BA" w14:textId="497E2380" w:rsidR="00AC27E8" w:rsidRPr="00CF32CD" w:rsidRDefault="00AC27E8" w:rsidP="00AC27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09.30 – 13.15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2B857" w14:textId="112AC32E" w:rsidR="00AC27E8" w:rsidRPr="00CF32CD" w:rsidRDefault="00AC27E8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Изменения в налогообложении, налоговом учете и </w:t>
            </w:r>
            <w:proofErr w:type="gramStart"/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отчетности</w:t>
            </w:r>
            <w:proofErr w:type="gramEnd"/>
            <w:r w:rsidRPr="00CF32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перспективы:</w:t>
            </w:r>
          </w:p>
          <w:p w14:paraId="29C697C8" w14:textId="77777777" w:rsidR="00AC27E8" w:rsidRPr="00CF32CD" w:rsidRDefault="00AC27E8" w:rsidP="00AC27E8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>Практические вопросы налогообложения. Земельный налог, налог на прибыль, налог на имущество, налог на добавленную стоимость — определение налоговой базы, типичные ошибки. Учёт налогового законодательства при осуществлении внешнего финансового контроля за достоверностью и полнотой бюджетной отчётности администратором бюджетных средств. Приносящая доход деятельность учреждений: фискальные последствия. Налогообложение платных услуг и арендных отношений. Налоговый учет. НДС в деятельности учреждений.</w:t>
            </w:r>
          </w:p>
          <w:p w14:paraId="42B993A5" w14:textId="4487A7B3" w:rsidR="00AC27E8" w:rsidRPr="00CF32CD" w:rsidRDefault="00AC27E8" w:rsidP="00AC27E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централизованных бухгалтерий с учетом изменений </w:t>
            </w:r>
          </w:p>
          <w:p w14:paraId="6461FF6D" w14:textId="77777777" w:rsidR="00AC27E8" w:rsidRPr="00CF32CD" w:rsidRDefault="00AC27E8" w:rsidP="00AC27E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>Расчеты и использование экономии бюджетных средств. Перераспределение средств экономии.</w:t>
            </w:r>
          </w:p>
          <w:p w14:paraId="1E90D450" w14:textId="2CD51A15" w:rsidR="00AC27E8" w:rsidRPr="00CF32CD" w:rsidRDefault="00AC27E8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Аудит эффективности</w:t>
            </w:r>
            <w:r w:rsidRPr="00CF32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 направленный на определение экономности и результативности использования бюджетных средств</w:t>
            </w:r>
            <w:r w:rsidRPr="00CF32C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</w:p>
          <w:p w14:paraId="352DC121" w14:textId="77777777" w:rsidR="00AC27E8" w:rsidRPr="00CF32CD" w:rsidRDefault="00AC27E8" w:rsidP="00AC27E8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>Перспективы изменения законодательства.</w:t>
            </w:r>
          </w:p>
          <w:p w14:paraId="4FFFCF52" w14:textId="3756CE14" w:rsidR="00AC27E8" w:rsidRPr="00CF32CD" w:rsidRDefault="00AC27E8" w:rsidP="00AC27E8">
            <w:pPr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sz w:val="24"/>
                <w:szCs w:val="24"/>
              </w:rPr>
              <w:t xml:space="preserve"> Разбор сложных практических ситуаций.</w:t>
            </w:r>
          </w:p>
        </w:tc>
      </w:tr>
      <w:tr w:rsidR="00AC27E8" w:rsidRPr="00CF32CD" w14:paraId="7B3AE16E" w14:textId="77777777" w:rsidTr="00AC27E8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AADF8" w14:textId="07B32A5E" w:rsidR="00AC27E8" w:rsidRPr="00CF32CD" w:rsidRDefault="00AC27E8" w:rsidP="00AC27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13.15 </w:t>
            </w:r>
            <w:r w:rsidRPr="00CF32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14.00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0E47F" w14:textId="7F6D162F" w:rsidR="00AC27E8" w:rsidRPr="00CF32CD" w:rsidRDefault="00AC27E8" w:rsidP="00AC27E8">
            <w:pPr>
              <w:pStyle w:val="a7"/>
              <w:spacing w:after="0" w:line="240" w:lineRule="auto"/>
              <w:ind w:left="0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Обед </w:t>
            </w:r>
          </w:p>
        </w:tc>
      </w:tr>
      <w:tr w:rsidR="00AC27E8" w:rsidRPr="00CF32CD" w14:paraId="611F8617" w14:textId="77777777" w:rsidTr="00AC27E8">
        <w:trPr>
          <w:trHeight w:val="65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6E458E" w14:textId="425D2948" w:rsidR="00AC27E8" w:rsidRPr="00CF32CD" w:rsidRDefault="00CF32CD" w:rsidP="00AC27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14.00</w:t>
            </w:r>
            <w:r w:rsidR="00AC27E8" w:rsidRPr="00CF32C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– 17.30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D8F1D" w14:textId="7C389586" w:rsidR="00AC27E8" w:rsidRPr="00CF32CD" w:rsidRDefault="00AC27E8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Контроль за достоверностью, полнотой и соответствием нормативным требованиям</w:t>
            </w:r>
            <w:r w:rsidRPr="00CF32C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составления и представления </w:t>
            </w:r>
            <w:r w:rsidRPr="00CF32C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бюджетной отчетности</w:t>
            </w:r>
            <w:r w:rsidRPr="00CF32C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Обзоры изменения законодательства и перспективы. Централизация учета и электронный бюджет. Мониторинг. </w:t>
            </w:r>
          </w:p>
          <w:p w14:paraId="63881C4E" w14:textId="7A0A6FAB" w:rsidR="00AC27E8" w:rsidRPr="00CF32CD" w:rsidRDefault="00AC27E8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Как поменяется внутренний контроль.</w:t>
            </w:r>
          </w:p>
          <w:p w14:paraId="77B2D531" w14:textId="7A91FA99" w:rsidR="00AC27E8" w:rsidRPr="00CF32CD" w:rsidRDefault="00AC27E8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Новые методы Государственного финансового контроля. СМАРТ-контроль.</w:t>
            </w:r>
          </w:p>
          <w:p w14:paraId="22A9B87B" w14:textId="11E07795" w:rsidR="00AC27E8" w:rsidRPr="00CF32CD" w:rsidRDefault="00AC27E8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Подробный разбор перспектив профессий: бухгалтер, контролер аудитор и ревизор, закупщик.</w:t>
            </w:r>
          </w:p>
          <w:p w14:paraId="64170DF0" w14:textId="3872BD31" w:rsidR="00AC27E8" w:rsidRPr="00CF32CD" w:rsidRDefault="00AC27E8" w:rsidP="00E85587">
            <w:pPr>
              <w:pStyle w:val="a7"/>
              <w:numPr>
                <w:ilvl w:val="0"/>
                <w:numId w:val="14"/>
              </w:numPr>
              <w:tabs>
                <w:tab w:val="left" w:pos="315"/>
                <w:tab w:val="left" w:pos="456"/>
              </w:tabs>
              <w:spacing w:after="0" w:line="240" w:lineRule="auto"/>
              <w:ind w:left="315" w:hanging="284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Контроль в системе Электронный бюджет</w:t>
            </w:r>
          </w:p>
          <w:p w14:paraId="366F265D" w14:textId="637EA66C" w:rsidR="00AC27E8" w:rsidRPr="00CF32CD" w:rsidRDefault="00AC27E8" w:rsidP="00AC27E8">
            <w:pPr>
              <w:pStyle w:val="a7"/>
              <w:spacing w:after="0" w:line="240" w:lineRule="auto"/>
              <w:ind w:left="0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32CD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Подведение итогов семинара</w:t>
            </w:r>
          </w:p>
        </w:tc>
      </w:tr>
    </w:tbl>
    <w:p w14:paraId="4DCF2604" w14:textId="1AC8ED72" w:rsidR="00E5331C" w:rsidRPr="00CF32CD" w:rsidRDefault="00E5331C" w:rsidP="00AC2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9CDD7" w14:textId="66D328BF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b/>
          <w:bCs/>
          <w:sz w:val="24"/>
          <w:szCs w:val="24"/>
        </w:rPr>
        <w:t xml:space="preserve">НА СЕМИНАРЕ ВЫСТУПИТ: </w:t>
      </w:r>
      <w:r w:rsidRPr="00CF32CD">
        <w:rPr>
          <w:rFonts w:ascii="Times New Roman" w:hAnsi="Times New Roman" w:cs="Times New Roman"/>
          <w:b/>
          <w:sz w:val="24"/>
          <w:szCs w:val="24"/>
        </w:rPr>
        <w:t>Гусева Наталия Михайловна</w:t>
      </w:r>
      <w:r w:rsidRPr="00CF32CD">
        <w:rPr>
          <w:rFonts w:ascii="Times New Roman" w:hAnsi="Times New Roman" w:cs="Times New Roman"/>
          <w:sz w:val="24"/>
          <w:szCs w:val="24"/>
        </w:rPr>
        <w:t>,</w:t>
      </w:r>
      <w:r w:rsidRPr="00CF32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32CD">
        <w:rPr>
          <w:rFonts w:ascii="Times New Roman" w:hAnsi="Times New Roman" w:cs="Times New Roman"/>
          <w:sz w:val="24"/>
          <w:szCs w:val="24"/>
        </w:rPr>
        <w:t>государственный советник 2 класса, канд. экон. наук. Директор Центра внутреннего контроля и обучения АНО «ИДПО МФЦ». Автор и эксперт системы Госфинансы (</w:t>
      </w:r>
      <w:proofErr w:type="spellStart"/>
      <w:r w:rsidRPr="00CF32CD">
        <w:rPr>
          <w:rFonts w:ascii="Times New Roman" w:hAnsi="Times New Roman" w:cs="Times New Roman"/>
          <w:sz w:val="24"/>
          <w:szCs w:val="24"/>
        </w:rPr>
        <w:t>Актион</w:t>
      </w:r>
      <w:proofErr w:type="spellEnd"/>
      <w:r w:rsidRPr="00CF32CD">
        <w:rPr>
          <w:rFonts w:ascii="Times New Roman" w:hAnsi="Times New Roman" w:cs="Times New Roman"/>
          <w:sz w:val="24"/>
          <w:szCs w:val="24"/>
        </w:rPr>
        <w:t>).</w:t>
      </w:r>
      <w:r w:rsidRPr="00CF32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DA980E" w14:textId="77777777" w:rsidR="00D33ACB" w:rsidRPr="00CF32CD" w:rsidRDefault="00D33ACB" w:rsidP="00E96B97">
      <w:pPr>
        <w:tabs>
          <w:tab w:val="left" w:pos="5735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 xml:space="preserve">Начальник Управления, главный бухгалтер </w:t>
      </w:r>
      <w:proofErr w:type="spellStart"/>
      <w:r w:rsidRPr="00CF32CD">
        <w:rPr>
          <w:rFonts w:ascii="Times New Roman" w:hAnsi="Times New Roman" w:cs="Times New Roman"/>
          <w:sz w:val="24"/>
          <w:szCs w:val="24"/>
        </w:rPr>
        <w:t>Росфиннадзора</w:t>
      </w:r>
      <w:proofErr w:type="spellEnd"/>
      <w:r w:rsidRPr="00CF32CD">
        <w:rPr>
          <w:rFonts w:ascii="Times New Roman" w:hAnsi="Times New Roman" w:cs="Times New Roman"/>
          <w:sz w:val="24"/>
          <w:szCs w:val="24"/>
        </w:rPr>
        <w:t xml:space="preserve"> (2006 – 2013 гг.).</w:t>
      </w:r>
    </w:p>
    <w:p w14:paraId="0108411C" w14:textId="77777777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 xml:space="preserve"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</w:t>
      </w:r>
      <w:r w:rsidRPr="00CF32CD">
        <w:rPr>
          <w:rFonts w:ascii="Times New Roman" w:hAnsi="Times New Roman" w:cs="Times New Roman"/>
          <w:sz w:val="24"/>
          <w:szCs w:val="24"/>
        </w:rPr>
        <w:lastRenderedPageBreak/>
        <w:t xml:space="preserve">доходов Российской федерации, а также актуальных вопросов практики управления и эффективного использования средств. </w:t>
      </w:r>
    </w:p>
    <w:p w14:paraId="34B67191" w14:textId="77777777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 xml:space="preserve">Практик-консультант. Проведение практических семинаров для работников Пенсионного фонда РФ, налоговых органов, ЦИК, Верховного суда, Министерства обороны, других министерств, федеральных служб, ведущих казенных, бюджетных, автономных, унитарных и коммерческих организаций. </w:t>
      </w:r>
    </w:p>
    <w:p w14:paraId="562F8977" w14:textId="77777777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>За последние 5 лет провела более 350 практических семинаров в регионах России.</w:t>
      </w:r>
    </w:p>
    <w:p w14:paraId="78B96BA3" w14:textId="25119493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>Автор практических консультаций и эксперт системы ГОСФИНАНСЫ (группа АКТИОН</w:t>
      </w:r>
      <w:r w:rsidR="00AC27E8" w:rsidRPr="00CF32CD">
        <w:rPr>
          <w:rFonts w:ascii="Times New Roman" w:hAnsi="Times New Roman" w:cs="Times New Roman"/>
          <w:sz w:val="24"/>
          <w:szCs w:val="24"/>
        </w:rPr>
        <w:t>). Лучший</w:t>
      </w:r>
      <w:r w:rsidR="00936644" w:rsidRPr="00CF32CD">
        <w:rPr>
          <w:rFonts w:ascii="Times New Roman" w:hAnsi="Times New Roman" w:cs="Times New Roman"/>
          <w:sz w:val="24"/>
          <w:szCs w:val="24"/>
        </w:rPr>
        <w:t xml:space="preserve"> </w:t>
      </w:r>
      <w:r w:rsidR="00AC27E8" w:rsidRPr="00CF32CD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r w:rsidR="00CF32CD">
        <w:rPr>
          <w:rFonts w:ascii="Times New Roman" w:hAnsi="Times New Roman" w:cs="Times New Roman"/>
          <w:sz w:val="24"/>
          <w:szCs w:val="24"/>
        </w:rPr>
        <w:t>п</w:t>
      </w:r>
      <w:r w:rsidR="00AC27E8" w:rsidRPr="00CF32CD">
        <w:rPr>
          <w:rFonts w:ascii="Times New Roman" w:hAnsi="Times New Roman" w:cs="Times New Roman"/>
          <w:sz w:val="24"/>
          <w:szCs w:val="24"/>
        </w:rPr>
        <w:t>о</w:t>
      </w:r>
      <w:r w:rsidR="00936644" w:rsidRPr="00CF32CD">
        <w:rPr>
          <w:rFonts w:ascii="Times New Roman" w:hAnsi="Times New Roman" w:cs="Times New Roman"/>
          <w:sz w:val="24"/>
          <w:szCs w:val="24"/>
        </w:rPr>
        <w:t xml:space="preserve"> результатам голосования НИУ ВШЭ.</w:t>
      </w:r>
    </w:p>
    <w:p w14:paraId="51E3957E" w14:textId="77777777" w:rsidR="00936644" w:rsidRPr="00CF32CD" w:rsidRDefault="00936644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4A493076" w14:textId="6D1AF9F7" w:rsidR="00E1186A" w:rsidRPr="00CF32CD" w:rsidRDefault="00E1186A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32CD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Практические семинары -выездные </w:t>
      </w:r>
      <w:r w:rsidR="007C7540" w:rsidRPr="00CF32CD">
        <w:rPr>
          <w:rFonts w:ascii="Times New Roman" w:hAnsi="Times New Roman" w:cs="Times New Roman"/>
          <w:b/>
          <w:bCs/>
          <w:sz w:val="24"/>
          <w:szCs w:val="24"/>
        </w:rPr>
        <w:t>сессии проведут</w:t>
      </w:r>
      <w:r w:rsidRPr="00CF32CD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="00936644" w:rsidRPr="00CF32CD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лучшие </w:t>
      </w:r>
      <w:r w:rsidRPr="00CF32CD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эксперты по развитию и истории Калининградской области </w:t>
      </w:r>
    </w:p>
    <w:p w14:paraId="7C6346CB" w14:textId="77777777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6A862A" w14:textId="12B19818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b/>
          <w:sz w:val="24"/>
          <w:szCs w:val="24"/>
        </w:rPr>
        <w:t xml:space="preserve">Стоимость курса </w:t>
      </w:r>
      <w:r w:rsidRPr="00CF32CD">
        <w:rPr>
          <w:rFonts w:ascii="Times New Roman" w:hAnsi="Times New Roman" w:cs="Times New Roman"/>
          <w:sz w:val="24"/>
          <w:szCs w:val="24"/>
        </w:rPr>
        <w:t xml:space="preserve">за одного слушателя </w:t>
      </w:r>
      <w:r w:rsidR="001655F1" w:rsidRPr="00CF32CD">
        <w:rPr>
          <w:rFonts w:ascii="Times New Roman" w:hAnsi="Times New Roman" w:cs="Times New Roman"/>
          <w:b/>
          <w:sz w:val="24"/>
          <w:szCs w:val="24"/>
        </w:rPr>
        <w:t>4</w:t>
      </w:r>
      <w:r w:rsidRPr="00CF32CD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3C568F" w:rsidRPr="00CF32CD">
        <w:rPr>
          <w:rFonts w:ascii="Times New Roman" w:hAnsi="Times New Roman" w:cs="Times New Roman"/>
          <w:b/>
          <w:sz w:val="24"/>
          <w:szCs w:val="24"/>
        </w:rPr>
        <w:t>9</w:t>
      </w:r>
      <w:r w:rsidRPr="00CF32CD">
        <w:rPr>
          <w:rFonts w:ascii="Times New Roman" w:hAnsi="Times New Roman" w:cs="Times New Roman"/>
          <w:b/>
          <w:sz w:val="24"/>
          <w:szCs w:val="24"/>
        </w:rPr>
        <w:t>00 (</w:t>
      </w:r>
      <w:r w:rsidR="00DC2CB0" w:rsidRPr="00CF32CD">
        <w:rPr>
          <w:rFonts w:ascii="Times New Roman" w:hAnsi="Times New Roman" w:cs="Times New Roman"/>
          <w:b/>
          <w:sz w:val="24"/>
          <w:szCs w:val="24"/>
        </w:rPr>
        <w:t>Сорок восемь</w:t>
      </w:r>
      <w:r w:rsidRPr="00CF32CD">
        <w:rPr>
          <w:rFonts w:ascii="Times New Roman" w:hAnsi="Times New Roman" w:cs="Times New Roman"/>
          <w:b/>
          <w:sz w:val="24"/>
          <w:szCs w:val="24"/>
        </w:rPr>
        <w:t xml:space="preserve"> тысяч </w:t>
      </w:r>
      <w:r w:rsidR="003C568F" w:rsidRPr="00CF32CD">
        <w:rPr>
          <w:rFonts w:ascii="Times New Roman" w:hAnsi="Times New Roman" w:cs="Times New Roman"/>
          <w:b/>
          <w:sz w:val="24"/>
          <w:szCs w:val="24"/>
        </w:rPr>
        <w:t>девятьсот</w:t>
      </w:r>
      <w:r w:rsidRPr="00CF32CD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CF32CD">
        <w:rPr>
          <w:rFonts w:ascii="Times New Roman" w:hAnsi="Times New Roman" w:cs="Times New Roman"/>
          <w:sz w:val="24"/>
          <w:szCs w:val="24"/>
        </w:rPr>
        <w:t>рублей, без НДС.</w:t>
      </w:r>
    </w:p>
    <w:p w14:paraId="60A9B25A" w14:textId="77777777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2CD">
        <w:rPr>
          <w:rFonts w:ascii="Times New Roman" w:hAnsi="Times New Roman" w:cs="Times New Roman"/>
          <w:b/>
          <w:sz w:val="24"/>
          <w:szCs w:val="24"/>
        </w:rPr>
        <w:t>В стоимость входит:</w:t>
      </w:r>
    </w:p>
    <w:p w14:paraId="692C1044" w14:textId="77777777" w:rsidR="00D33ACB" w:rsidRPr="00CF32CD" w:rsidRDefault="00D33ACB" w:rsidP="00E96B97">
      <w:pPr>
        <w:pStyle w:val="a7"/>
        <w:numPr>
          <w:ilvl w:val="0"/>
          <w:numId w:val="6"/>
        </w:numPr>
        <w:tabs>
          <w:tab w:val="left" w:pos="-142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>Раздаточный материал в электронном виде.</w:t>
      </w:r>
    </w:p>
    <w:p w14:paraId="5A78FE48" w14:textId="29207849" w:rsidR="00D33ACB" w:rsidRPr="00CF32CD" w:rsidRDefault="003C568F" w:rsidP="00E96B97">
      <w:pPr>
        <w:pStyle w:val="a7"/>
        <w:numPr>
          <w:ilvl w:val="0"/>
          <w:numId w:val="6"/>
        </w:numPr>
        <w:tabs>
          <w:tab w:val="left" w:pos="-142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>Обеды</w:t>
      </w:r>
    </w:p>
    <w:p w14:paraId="5583BC5C" w14:textId="75CBBAA5" w:rsidR="00E1186A" w:rsidRPr="00CF32CD" w:rsidRDefault="00E1186A" w:rsidP="00E96B97">
      <w:pPr>
        <w:pStyle w:val="a7"/>
        <w:numPr>
          <w:ilvl w:val="0"/>
          <w:numId w:val="6"/>
        </w:numPr>
        <w:tabs>
          <w:tab w:val="left" w:pos="-142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sz w:val="24"/>
          <w:szCs w:val="24"/>
        </w:rPr>
        <w:t xml:space="preserve">Практические выездные семинары </w:t>
      </w:r>
    </w:p>
    <w:p w14:paraId="6EBFFA7A" w14:textId="77777777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F910DB" w14:textId="77777777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F32CD">
        <w:rPr>
          <w:rFonts w:ascii="Times New Roman" w:hAnsi="Times New Roman" w:cs="Times New Roman"/>
          <w:b/>
          <w:sz w:val="24"/>
          <w:szCs w:val="24"/>
        </w:rPr>
        <w:t xml:space="preserve">Документы об обучении: </w:t>
      </w:r>
      <w:r w:rsidRPr="00CF32CD">
        <w:rPr>
          <w:rFonts w:ascii="Times New Roman" w:hAnsi="Times New Roman" w:cs="Times New Roman"/>
          <w:sz w:val="24"/>
          <w:szCs w:val="24"/>
        </w:rPr>
        <w:t>выдается удостоверение о повышении квалификации установленного образца</w:t>
      </w:r>
    </w:p>
    <w:p w14:paraId="4F08892F" w14:textId="77777777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83B1EF" w14:textId="77777777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2CD">
        <w:rPr>
          <w:rFonts w:ascii="Times New Roman" w:hAnsi="Times New Roman" w:cs="Times New Roman"/>
          <w:b/>
          <w:sz w:val="24"/>
          <w:szCs w:val="24"/>
        </w:rPr>
        <w:t>В стоимость не входит проезд и проживание.</w:t>
      </w:r>
    </w:p>
    <w:p w14:paraId="784DD9D7" w14:textId="77777777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AAF9E6" w14:textId="7CD8A934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32CD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Калининградская обл. </w:t>
      </w:r>
      <w:r w:rsidRPr="00CF32CD">
        <w:rPr>
          <w:rFonts w:ascii="Times New Roman" w:hAnsi="Times New Roman" w:cs="Times New Roman"/>
          <w:bCs/>
          <w:sz w:val="24"/>
          <w:szCs w:val="24"/>
        </w:rPr>
        <w:t xml:space="preserve">г. Зеленоградск, </w:t>
      </w:r>
      <w:r w:rsidR="00DA279B" w:rsidRPr="00CF32CD">
        <w:rPr>
          <w:rFonts w:ascii="Times New Roman" w:hAnsi="Times New Roman" w:cs="Times New Roman"/>
          <w:bCs/>
          <w:sz w:val="24"/>
          <w:szCs w:val="24"/>
        </w:rPr>
        <w:t xml:space="preserve">ул. </w:t>
      </w:r>
      <w:r w:rsidR="00AC27E8" w:rsidRPr="00CF32CD">
        <w:rPr>
          <w:rFonts w:ascii="Times New Roman" w:hAnsi="Times New Roman" w:cs="Times New Roman"/>
          <w:bCs/>
          <w:sz w:val="24"/>
          <w:szCs w:val="24"/>
        </w:rPr>
        <w:t>Володарского, д.</w:t>
      </w:r>
      <w:r w:rsidRPr="00CF32CD">
        <w:rPr>
          <w:rFonts w:ascii="Times New Roman" w:hAnsi="Times New Roman" w:cs="Times New Roman"/>
          <w:bCs/>
          <w:sz w:val="24"/>
          <w:szCs w:val="24"/>
        </w:rPr>
        <w:t xml:space="preserve">20 гостиница </w:t>
      </w:r>
      <w:r w:rsidR="002D67EB" w:rsidRPr="00CF32CD">
        <w:rPr>
          <w:rFonts w:ascii="Times New Roman" w:hAnsi="Times New Roman" w:cs="Times New Roman"/>
          <w:bCs/>
          <w:sz w:val="24"/>
          <w:szCs w:val="24"/>
        </w:rPr>
        <w:t>Самбия, конференц</w:t>
      </w:r>
      <w:r w:rsidR="00AC27E8" w:rsidRPr="00CF32CD">
        <w:rPr>
          <w:rFonts w:ascii="Times New Roman" w:hAnsi="Times New Roman" w:cs="Times New Roman"/>
          <w:bCs/>
          <w:sz w:val="24"/>
          <w:szCs w:val="24"/>
        </w:rPr>
        <w:t>-</w:t>
      </w:r>
      <w:r w:rsidR="002D67EB" w:rsidRPr="00CF32CD">
        <w:rPr>
          <w:rFonts w:ascii="Times New Roman" w:hAnsi="Times New Roman" w:cs="Times New Roman"/>
          <w:bCs/>
          <w:sz w:val="24"/>
          <w:szCs w:val="24"/>
        </w:rPr>
        <w:t>зал</w:t>
      </w:r>
    </w:p>
    <w:p w14:paraId="0341E2DF" w14:textId="77777777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11A93139" w14:textId="4C928DE3" w:rsidR="00D33ACB" w:rsidRPr="00CF32CD" w:rsidRDefault="00D33ACB" w:rsidP="00E96B97">
      <w:pPr>
        <w:spacing w:after="0" w:line="240" w:lineRule="auto"/>
        <w:ind w:left="-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32CD">
        <w:rPr>
          <w:rFonts w:ascii="Times New Roman" w:hAnsi="Times New Roman" w:cs="Times New Roman"/>
          <w:b/>
          <w:sz w:val="24"/>
          <w:szCs w:val="24"/>
        </w:rPr>
        <w:t>Административная информация:</w:t>
      </w:r>
      <w:r w:rsidRPr="00CF32CD">
        <w:rPr>
          <w:rFonts w:ascii="Times New Roman" w:hAnsi="Times New Roman" w:cs="Times New Roman"/>
          <w:bCs/>
          <w:sz w:val="24"/>
          <w:szCs w:val="24"/>
        </w:rPr>
        <w:t xml:space="preserve"> по вопросам регистрации и оформлению договоров обращаться к </w:t>
      </w:r>
      <w:r w:rsidR="00CF32CD" w:rsidRPr="00C04B9E">
        <w:rPr>
          <w:rFonts w:ascii="Times New Roman" w:hAnsi="Times New Roman" w:cs="Times New Roman"/>
          <w:bCs/>
        </w:rPr>
        <w:t xml:space="preserve">Шуваевой Марии по тел. +7-495-921-2273 доб. 134 (многоканальный); электронной почте: </w:t>
      </w:r>
      <w:hyperlink r:id="rId8" w:history="1">
        <w:r w:rsidR="00CF32CD" w:rsidRPr="00C04B9E">
          <w:rPr>
            <w:rStyle w:val="af1"/>
            <w:rFonts w:ascii="Times New Roman" w:hAnsi="Times New Roman"/>
            <w:bCs/>
          </w:rPr>
          <w:t>seminar2@educenter.ru</w:t>
        </w:r>
      </w:hyperlink>
      <w:r w:rsidR="00CF32CD" w:rsidRPr="00C04B9E">
        <w:rPr>
          <w:rFonts w:ascii="Times New Roman" w:hAnsi="Times New Roman" w:cs="Times New Roman"/>
          <w:bCs/>
        </w:rPr>
        <w:t xml:space="preserve"> ; интернет-сайт: </w:t>
      </w:r>
      <w:hyperlink r:id="rId9" w:history="1">
        <w:r w:rsidR="00CF32CD" w:rsidRPr="00C04B9E">
          <w:rPr>
            <w:rStyle w:val="af1"/>
            <w:rFonts w:ascii="Times New Roman" w:hAnsi="Times New Roman"/>
            <w:bCs/>
          </w:rPr>
          <w:t>www.educenter.ru</w:t>
        </w:r>
      </w:hyperlink>
    </w:p>
    <w:p w14:paraId="724348D8" w14:textId="77777777" w:rsidR="004039B4" w:rsidRPr="00CF32CD" w:rsidRDefault="004039B4" w:rsidP="00E96B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039B4" w:rsidRPr="00CF32CD" w:rsidSect="003C47E4">
      <w:footerReference w:type="default" r:id="rId10"/>
      <w:pgSz w:w="11906" w:h="16838"/>
      <w:pgMar w:top="284" w:right="992" w:bottom="567" w:left="1134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6149E6" w14:textId="77777777" w:rsidR="0056011B" w:rsidRDefault="0056011B">
      <w:pPr>
        <w:spacing w:after="0" w:line="240" w:lineRule="auto"/>
      </w:pPr>
      <w:r>
        <w:separator/>
      </w:r>
    </w:p>
  </w:endnote>
  <w:endnote w:type="continuationSeparator" w:id="0">
    <w:p w14:paraId="31FA68FB" w14:textId="77777777" w:rsidR="0056011B" w:rsidRDefault="00560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995074"/>
      <w:docPartObj>
        <w:docPartGallery w:val="Page Numbers (Bottom of Page)"/>
        <w:docPartUnique/>
      </w:docPartObj>
    </w:sdtPr>
    <w:sdtEndPr/>
    <w:sdtContent>
      <w:p w14:paraId="0DB292DE" w14:textId="1303D02D" w:rsidR="00DC2CB0" w:rsidRDefault="00DC2CB0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C262FA">
          <w:rPr>
            <w:rFonts w:ascii="Times New Roman" w:hAnsi="Times New Roman" w:cs="Times New Roman"/>
            <w:noProof/>
          </w:rPr>
          <w:t>4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14:paraId="16B9189B" w14:textId="77777777" w:rsidR="00DC2CB0" w:rsidRDefault="00DC2CB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DAE81" w14:textId="77777777" w:rsidR="0056011B" w:rsidRDefault="0056011B">
      <w:pPr>
        <w:spacing w:after="0" w:line="240" w:lineRule="auto"/>
      </w:pPr>
      <w:r>
        <w:separator/>
      </w:r>
    </w:p>
  </w:footnote>
  <w:footnote w:type="continuationSeparator" w:id="0">
    <w:p w14:paraId="4D59424E" w14:textId="77777777" w:rsidR="0056011B" w:rsidRDefault="005601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FC046A5"/>
    <w:multiLevelType w:val="multilevel"/>
    <w:tmpl w:val="62DE6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6E16DC"/>
    <w:multiLevelType w:val="multilevel"/>
    <w:tmpl w:val="0A6076C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26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3E457A"/>
    <w:multiLevelType w:val="multilevel"/>
    <w:tmpl w:val="1952AAA2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2FCD7C56"/>
    <w:multiLevelType w:val="hybridMultilevel"/>
    <w:tmpl w:val="4D90E7CC"/>
    <w:lvl w:ilvl="0" w:tplc="FCCA67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948B8"/>
    <w:multiLevelType w:val="multilevel"/>
    <w:tmpl w:val="FFAE6236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0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D53A97"/>
    <w:multiLevelType w:val="multilevel"/>
    <w:tmpl w:val="F9EA0D02"/>
    <w:lvl w:ilvl="0">
      <w:start w:val="1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06015F"/>
    <w:multiLevelType w:val="multilevel"/>
    <w:tmpl w:val="7AB02FFC"/>
    <w:lvl w:ilvl="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DDF3C9C"/>
    <w:multiLevelType w:val="hybridMultilevel"/>
    <w:tmpl w:val="EE8E4F10"/>
    <w:lvl w:ilvl="0" w:tplc="B042846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F590C"/>
    <w:multiLevelType w:val="multilevel"/>
    <w:tmpl w:val="B6D4643E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62412129"/>
    <w:multiLevelType w:val="hybridMultilevel"/>
    <w:tmpl w:val="4D90E7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8F4239"/>
    <w:multiLevelType w:val="hybridMultilevel"/>
    <w:tmpl w:val="751AF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1A44E8"/>
    <w:multiLevelType w:val="multilevel"/>
    <w:tmpl w:val="1DF6BBE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4" w15:restartNumberingAfterBreak="0">
    <w:nsid w:val="78FB0885"/>
    <w:multiLevelType w:val="multilevel"/>
    <w:tmpl w:val="31C8460C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7CD079C4"/>
    <w:multiLevelType w:val="hybridMultilevel"/>
    <w:tmpl w:val="65F28468"/>
    <w:lvl w:ilvl="0" w:tplc="B042846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6"/>
  </w:num>
  <w:num w:numId="5">
    <w:abstractNumId w:val="12"/>
  </w:num>
  <w:num w:numId="6">
    <w:abstractNumId w:val="0"/>
  </w:num>
  <w:num w:numId="7">
    <w:abstractNumId w:val="7"/>
  </w:num>
  <w:num w:numId="8">
    <w:abstractNumId w:val="14"/>
  </w:num>
  <w:num w:numId="9">
    <w:abstractNumId w:val="5"/>
  </w:num>
  <w:num w:numId="10">
    <w:abstractNumId w:val="10"/>
  </w:num>
  <w:num w:numId="11">
    <w:abstractNumId w:val="3"/>
  </w:num>
  <w:num w:numId="12">
    <w:abstractNumId w:val="1"/>
  </w:num>
  <w:num w:numId="13">
    <w:abstractNumId w:val="11"/>
  </w:num>
  <w:num w:numId="14">
    <w:abstractNumId w:val="13"/>
  </w:num>
  <w:num w:numId="15">
    <w:abstractNumId w:val="9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7E4"/>
    <w:rsid w:val="000A447E"/>
    <w:rsid w:val="000A5E66"/>
    <w:rsid w:val="000F01BB"/>
    <w:rsid w:val="00147165"/>
    <w:rsid w:val="001655F1"/>
    <w:rsid w:val="001945CA"/>
    <w:rsid w:val="002C7BE4"/>
    <w:rsid w:val="002D67EB"/>
    <w:rsid w:val="0031211C"/>
    <w:rsid w:val="0034529B"/>
    <w:rsid w:val="0035242C"/>
    <w:rsid w:val="003C47E4"/>
    <w:rsid w:val="003C568F"/>
    <w:rsid w:val="004039B4"/>
    <w:rsid w:val="00412A91"/>
    <w:rsid w:val="00422460"/>
    <w:rsid w:val="004841D1"/>
    <w:rsid w:val="0056011B"/>
    <w:rsid w:val="00611C4A"/>
    <w:rsid w:val="00635DAD"/>
    <w:rsid w:val="0066580E"/>
    <w:rsid w:val="00762982"/>
    <w:rsid w:val="00773407"/>
    <w:rsid w:val="007B4287"/>
    <w:rsid w:val="007B6E61"/>
    <w:rsid w:val="007C7540"/>
    <w:rsid w:val="008340B2"/>
    <w:rsid w:val="008F094F"/>
    <w:rsid w:val="00936644"/>
    <w:rsid w:val="00940F20"/>
    <w:rsid w:val="00963DBF"/>
    <w:rsid w:val="009653A8"/>
    <w:rsid w:val="009E1257"/>
    <w:rsid w:val="00A40BA5"/>
    <w:rsid w:val="00A47764"/>
    <w:rsid w:val="00A663DB"/>
    <w:rsid w:val="00A867B5"/>
    <w:rsid w:val="00AC27E8"/>
    <w:rsid w:val="00C262FA"/>
    <w:rsid w:val="00C45400"/>
    <w:rsid w:val="00C64825"/>
    <w:rsid w:val="00C723BB"/>
    <w:rsid w:val="00CB41D7"/>
    <w:rsid w:val="00CF32CD"/>
    <w:rsid w:val="00D33ACB"/>
    <w:rsid w:val="00DA1E58"/>
    <w:rsid w:val="00DA279B"/>
    <w:rsid w:val="00DB0B6D"/>
    <w:rsid w:val="00DC2CB0"/>
    <w:rsid w:val="00DD0C84"/>
    <w:rsid w:val="00DE055F"/>
    <w:rsid w:val="00DF110C"/>
    <w:rsid w:val="00E1186A"/>
    <w:rsid w:val="00E5331C"/>
    <w:rsid w:val="00E85587"/>
    <w:rsid w:val="00E95696"/>
    <w:rsid w:val="00E96B97"/>
    <w:rsid w:val="00F718EB"/>
    <w:rsid w:val="00FD14D6"/>
    <w:rsid w:val="00FE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4C5E4"/>
  <w15:chartTrackingRefBased/>
  <w15:docId w15:val="{F9D6B479-2F97-4F42-AF30-3BF70C24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7E4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4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7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7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7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7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47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7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7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7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7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7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7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4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47E4"/>
    <w:rPr>
      <w:i/>
      <w:iCs/>
      <w:color w:val="404040" w:themeColor="text1" w:themeTint="BF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3C47E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C47E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C47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C47E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C47E4"/>
    <w:rPr>
      <w:b/>
      <w:bCs/>
      <w:smallCaps/>
      <w:color w:val="2F5496" w:themeColor="accent1" w:themeShade="BF"/>
      <w:spacing w:val="5"/>
    </w:rPr>
  </w:style>
  <w:style w:type="paragraph" w:styleId="ad">
    <w:name w:val="footer"/>
    <w:basedOn w:val="a"/>
    <w:link w:val="ae"/>
    <w:uiPriority w:val="99"/>
    <w:unhideWhenUsed/>
    <w:rsid w:val="003C4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C47E4"/>
    <w:rPr>
      <w:rFonts w:ascii="Calibri" w:eastAsia="Calibri" w:hAnsi="Calibri" w:cs="Calibri"/>
      <w:kern w:val="0"/>
      <w:lang w:eastAsia="ru-RU"/>
      <w14:ligatures w14:val="none"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3C47E4"/>
  </w:style>
  <w:style w:type="paragraph" w:styleId="af">
    <w:name w:val="Balloon Text"/>
    <w:basedOn w:val="a"/>
    <w:link w:val="af0"/>
    <w:uiPriority w:val="99"/>
    <w:semiHidden/>
    <w:unhideWhenUsed/>
    <w:rsid w:val="00DF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F110C"/>
    <w:rPr>
      <w:rFonts w:ascii="Tahoma" w:eastAsia="Calibri" w:hAnsi="Tahoma" w:cs="Tahoma"/>
      <w:kern w:val="0"/>
      <w:sz w:val="16"/>
      <w:szCs w:val="16"/>
      <w:lang w:eastAsia="ru-RU"/>
      <w14:ligatures w14:val="none"/>
    </w:rPr>
  </w:style>
  <w:style w:type="character" w:styleId="af1">
    <w:name w:val="Hyperlink"/>
    <w:basedOn w:val="a0"/>
    <w:uiPriority w:val="99"/>
    <w:rsid w:val="00D33AC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nar2@educente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Guseva</dc:creator>
  <cp:keywords/>
  <dc:description/>
  <cp:lastModifiedBy>Анастасия Мистюрина</cp:lastModifiedBy>
  <cp:revision>5</cp:revision>
  <dcterms:created xsi:type="dcterms:W3CDTF">2025-07-02T12:58:00Z</dcterms:created>
  <dcterms:modified xsi:type="dcterms:W3CDTF">2025-07-02T13:49:00Z</dcterms:modified>
</cp:coreProperties>
</file>