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6682D5" w14:textId="77777777" w:rsidR="00AB434B" w:rsidRDefault="008E5B35" w:rsidP="00C53033">
      <w:pPr>
        <w:ind w:left="-840" w:right="-765" w:firstLine="698"/>
        <w:rPr>
          <w:lang w:val="en-US"/>
        </w:rPr>
      </w:pPr>
      <w:r>
        <w:rPr>
          <w:noProof/>
        </w:rPr>
        <w:drawing>
          <wp:inline distT="0" distB="0" distL="0" distR="0" wp14:anchorId="3BB2B9E2" wp14:editId="5291DD81">
            <wp:extent cx="643890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2C445" w14:textId="77777777" w:rsidR="00671B70" w:rsidRDefault="001C7ACC" w:rsidP="005643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Семинар </w:t>
      </w:r>
    </w:p>
    <w:p w14:paraId="3922B9E8" w14:textId="2BEBC1F1" w:rsidR="00932660" w:rsidRDefault="000B519E" w:rsidP="00955C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49C1">
        <w:rPr>
          <w:rFonts w:ascii="Times New Roman" w:hAnsi="Times New Roman" w:cs="Times New Roman"/>
          <w:b/>
          <w:sz w:val="24"/>
          <w:szCs w:val="24"/>
        </w:rPr>
        <w:t>«</w:t>
      </w:r>
      <w:r w:rsidR="000A1E93" w:rsidRPr="000A1E93">
        <w:rPr>
          <w:rFonts w:ascii="Times New Roman" w:hAnsi="Times New Roman" w:cs="Times New Roman"/>
          <w:b/>
          <w:sz w:val="24"/>
          <w:szCs w:val="24"/>
        </w:rPr>
        <w:t>Изменения в регулировании</w:t>
      </w:r>
      <w:r w:rsidR="00955C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5BAF">
        <w:rPr>
          <w:rFonts w:ascii="Times New Roman" w:hAnsi="Times New Roman" w:cs="Times New Roman"/>
          <w:b/>
          <w:sz w:val="24"/>
          <w:szCs w:val="24"/>
        </w:rPr>
        <w:t>деятельности эмитентов</w:t>
      </w:r>
      <w:r w:rsidR="000A1E93" w:rsidRPr="000A1E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5C96">
        <w:rPr>
          <w:rFonts w:ascii="Times New Roman" w:hAnsi="Times New Roman" w:cs="Times New Roman"/>
          <w:b/>
          <w:sz w:val="24"/>
          <w:szCs w:val="24"/>
        </w:rPr>
        <w:t>после 23.02.2022</w:t>
      </w:r>
      <w:r w:rsidR="00315BAF">
        <w:rPr>
          <w:rFonts w:ascii="Times New Roman" w:hAnsi="Times New Roman" w:cs="Times New Roman"/>
          <w:b/>
          <w:sz w:val="24"/>
          <w:szCs w:val="24"/>
        </w:rPr>
        <w:t>»</w:t>
      </w:r>
      <w:r w:rsidR="00955C9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D57B60D" w14:textId="45EB938E" w:rsidR="00181E0C" w:rsidRDefault="00D8022F" w:rsidP="0012099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09 ноября</w:t>
      </w:r>
      <w:r w:rsidR="00C85522">
        <w:rPr>
          <w:rFonts w:ascii="Times New Roman" w:hAnsi="Times New Roman" w:cs="Times New Roman"/>
          <w:b/>
          <w:bCs/>
          <w:sz w:val="24"/>
          <w:szCs w:val="24"/>
        </w:rPr>
        <w:t xml:space="preserve"> 2023</w:t>
      </w:r>
      <w:r w:rsidR="007B29A5">
        <w:rPr>
          <w:rFonts w:ascii="Times New Roman" w:hAnsi="Times New Roman" w:cs="Times New Roman"/>
          <w:b/>
          <w:bCs/>
          <w:sz w:val="24"/>
          <w:szCs w:val="24"/>
        </w:rPr>
        <w:t xml:space="preserve"> г</w:t>
      </w:r>
      <w:r w:rsidR="002E3FE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342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B88493F" w14:textId="4DF1DD72" w:rsidR="00315BAF" w:rsidRDefault="003334CD" w:rsidP="00315BAF">
      <w:pPr>
        <w:ind w:firstLine="567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7C7C32">
        <w:rPr>
          <w:rFonts w:ascii="Times New Roman" w:hAnsi="Times New Roman" w:cs="Times New Roman"/>
          <w:sz w:val="24"/>
          <w:szCs w:val="24"/>
        </w:rPr>
        <w:t>Институт МФЦ</w:t>
      </w:r>
      <w:r>
        <w:rPr>
          <w:rFonts w:ascii="Times New Roman" w:hAnsi="Times New Roman" w:cs="Times New Roman"/>
          <w:sz w:val="24"/>
          <w:szCs w:val="24"/>
        </w:rPr>
        <w:t xml:space="preserve"> приглашает </w:t>
      </w:r>
      <w:r w:rsidRPr="005E49C1">
        <w:rPr>
          <w:rFonts w:ascii="Times New Roman" w:hAnsi="Times New Roman" w:cs="Times New Roman"/>
          <w:sz w:val="24"/>
          <w:szCs w:val="24"/>
        </w:rPr>
        <w:t>принять участие в семинаре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181E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49C1">
        <w:rPr>
          <w:rFonts w:ascii="Times New Roman" w:hAnsi="Times New Roman" w:cs="Times New Roman"/>
          <w:b/>
          <w:sz w:val="24"/>
          <w:szCs w:val="24"/>
        </w:rPr>
        <w:t>«</w:t>
      </w:r>
      <w:r w:rsidRPr="003334CD">
        <w:rPr>
          <w:rFonts w:ascii="Times New Roman" w:hAnsi="Times New Roman" w:cs="Times New Roman"/>
          <w:b/>
          <w:sz w:val="24"/>
          <w:szCs w:val="24"/>
        </w:rPr>
        <w:t xml:space="preserve">Изменения в регулировании </w:t>
      </w:r>
      <w:r w:rsidR="00315BAF">
        <w:rPr>
          <w:rFonts w:ascii="Times New Roman" w:hAnsi="Times New Roman" w:cs="Times New Roman"/>
          <w:b/>
          <w:sz w:val="24"/>
          <w:szCs w:val="24"/>
        </w:rPr>
        <w:t>деятельности эмитентов после 23.02.2022»</w:t>
      </w:r>
      <w:r w:rsidR="00315BAF">
        <w:rPr>
          <w:rFonts w:ascii="Times New Roman" w:hAnsi="Times New Roman" w:cs="Times New Roman"/>
          <w:sz w:val="24"/>
          <w:szCs w:val="24"/>
        </w:rPr>
        <w:t xml:space="preserve">, на </w:t>
      </w:r>
      <w:r w:rsidR="00315BAF" w:rsidRPr="00315BAF">
        <w:rPr>
          <w:rFonts w:ascii="Times New Roman" w:hAnsi="Times New Roman" w:cs="Times New Roman"/>
          <w:sz w:val="24"/>
          <w:szCs w:val="24"/>
        </w:rPr>
        <w:t xml:space="preserve">которым будут рассмотрены основные существенные </w:t>
      </w:r>
      <w:r w:rsidR="00855615" w:rsidRPr="00315BAF">
        <w:rPr>
          <w:rFonts w:ascii="Times New Roman" w:hAnsi="Times New Roman" w:cs="Times New Roman"/>
          <w:sz w:val="24"/>
          <w:szCs w:val="24"/>
        </w:rPr>
        <w:t xml:space="preserve">изменения </w:t>
      </w:r>
      <w:r w:rsidR="00315BAF" w:rsidRPr="00315BAF">
        <w:rPr>
          <w:rFonts w:ascii="Times New Roman" w:hAnsi="Times New Roman" w:cs="Times New Roman"/>
          <w:sz w:val="24"/>
          <w:szCs w:val="24"/>
        </w:rPr>
        <w:t xml:space="preserve">для эмитентов в </w:t>
      </w:r>
      <w:r w:rsidR="000E4F96">
        <w:rPr>
          <w:rFonts w:ascii="Times New Roman" w:hAnsi="Times New Roman" w:cs="Times New Roman"/>
          <w:sz w:val="24"/>
          <w:szCs w:val="24"/>
        </w:rPr>
        <w:t>области</w:t>
      </w:r>
      <w:r w:rsidR="00315BAF" w:rsidRPr="00315BAF">
        <w:rPr>
          <w:rFonts w:ascii="Times New Roman" w:hAnsi="Times New Roman" w:cs="Times New Roman"/>
          <w:sz w:val="24"/>
          <w:szCs w:val="24"/>
        </w:rPr>
        <w:t xml:space="preserve"> раскрытия информации на рынке ценных бумаг, выплаты доходов по ценным бумагам, </w:t>
      </w:r>
      <w:r w:rsidR="00315BAF" w:rsidRPr="00315BA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обратного выкупа акций и нек. др.</w:t>
      </w:r>
      <w:r w:rsidR="00855615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новации.</w:t>
      </w:r>
    </w:p>
    <w:p w14:paraId="6F86D91A" w14:textId="5A1D7646" w:rsidR="00315BAF" w:rsidRPr="00315BAF" w:rsidRDefault="00315BAF" w:rsidP="00315BAF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Семинар рассчитан на руководителей, юристов, специалистов по корпоративному праву, управлению в сфере деятельности эмитентов эмиссионных ценных бумаг, в том числе акционерных обществ.</w:t>
      </w:r>
    </w:p>
    <w:p w14:paraId="1C5ADB67" w14:textId="1DC8AB48" w:rsidR="003334CD" w:rsidRDefault="003334CD" w:rsidP="0085561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F7F62">
        <w:rPr>
          <w:rFonts w:ascii="Times New Roman" w:hAnsi="Times New Roman" w:cs="Times New Roman"/>
          <w:sz w:val="24"/>
          <w:szCs w:val="24"/>
        </w:rPr>
        <w:t xml:space="preserve">Семинар состоится в Москве </w:t>
      </w:r>
      <w:r w:rsidR="00D8022F">
        <w:rPr>
          <w:rFonts w:ascii="Times New Roman" w:hAnsi="Times New Roman" w:cs="Times New Roman"/>
          <w:sz w:val="24"/>
          <w:szCs w:val="24"/>
        </w:rPr>
        <w:t>09 ноября</w:t>
      </w:r>
      <w:r w:rsidR="001E4FA1">
        <w:rPr>
          <w:rFonts w:ascii="Times New Roman" w:hAnsi="Times New Roman" w:cs="Times New Roman"/>
          <w:sz w:val="24"/>
          <w:szCs w:val="24"/>
        </w:rPr>
        <w:t xml:space="preserve"> 202</w:t>
      </w:r>
      <w:r w:rsidR="00C8552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Pr="007C7C32">
        <w:rPr>
          <w:rFonts w:ascii="Times New Roman" w:hAnsi="Times New Roman" w:cs="Times New Roman"/>
          <w:i/>
          <w:sz w:val="24"/>
          <w:szCs w:val="24"/>
        </w:rPr>
        <w:t xml:space="preserve">Обучение пройдет в </w:t>
      </w:r>
      <w:r>
        <w:rPr>
          <w:rFonts w:ascii="Times New Roman" w:hAnsi="Times New Roman" w:cs="Times New Roman"/>
          <w:i/>
          <w:sz w:val="24"/>
          <w:szCs w:val="24"/>
        </w:rPr>
        <w:t>дневном</w:t>
      </w:r>
      <w:r w:rsidRPr="007C7C32">
        <w:rPr>
          <w:rFonts w:ascii="Times New Roman" w:hAnsi="Times New Roman" w:cs="Times New Roman"/>
          <w:i/>
          <w:sz w:val="24"/>
          <w:szCs w:val="24"/>
        </w:rPr>
        <w:t xml:space="preserve"> формате (1</w:t>
      </w:r>
      <w:r>
        <w:rPr>
          <w:rFonts w:ascii="Times New Roman" w:hAnsi="Times New Roman" w:cs="Times New Roman"/>
          <w:i/>
          <w:sz w:val="24"/>
          <w:szCs w:val="24"/>
        </w:rPr>
        <w:t>1</w:t>
      </w:r>
      <w:r w:rsidRPr="007C7C32">
        <w:rPr>
          <w:rFonts w:ascii="Times New Roman" w:hAnsi="Times New Roman" w:cs="Times New Roman"/>
          <w:i/>
          <w:sz w:val="24"/>
          <w:szCs w:val="24"/>
        </w:rPr>
        <w:t>.00-</w:t>
      </w:r>
      <w:r>
        <w:rPr>
          <w:rFonts w:ascii="Times New Roman" w:hAnsi="Times New Roman" w:cs="Times New Roman"/>
          <w:i/>
          <w:sz w:val="24"/>
          <w:szCs w:val="24"/>
        </w:rPr>
        <w:t>13</w:t>
      </w:r>
      <w:r w:rsidRPr="007C7C32">
        <w:rPr>
          <w:rFonts w:ascii="Times New Roman" w:hAnsi="Times New Roman" w:cs="Times New Roman"/>
          <w:i/>
          <w:sz w:val="24"/>
          <w:szCs w:val="24"/>
        </w:rPr>
        <w:t>.00).</w:t>
      </w:r>
      <w:r>
        <w:rPr>
          <w:rFonts w:ascii="Times New Roman" w:hAnsi="Times New Roman" w:cs="Times New Roman"/>
          <w:i/>
          <w:sz w:val="24"/>
          <w:szCs w:val="24"/>
        </w:rPr>
        <w:t xml:space="preserve"> Возможно участие онлайн.</w:t>
      </w:r>
    </w:p>
    <w:p w14:paraId="1863BB60" w14:textId="77777777" w:rsidR="00855615" w:rsidRDefault="00855615" w:rsidP="007C7C32">
      <w:pPr>
        <w:ind w:left="-839" w:right="-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959EFE" w14:textId="41208A3A" w:rsidR="00DE4C79" w:rsidRDefault="00106BD1" w:rsidP="007C7C32">
      <w:pPr>
        <w:ind w:left="-839" w:right="-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6BD1">
        <w:rPr>
          <w:rFonts w:ascii="Times New Roman" w:hAnsi="Times New Roman" w:cs="Times New Roman"/>
          <w:b/>
          <w:bCs/>
          <w:sz w:val="24"/>
          <w:szCs w:val="24"/>
        </w:rPr>
        <w:t>Основные вопросы:</w:t>
      </w:r>
    </w:p>
    <w:p w14:paraId="5E227F06" w14:textId="33ADF539" w:rsidR="002E523C" w:rsidRDefault="002E523C" w:rsidP="003334CD">
      <w:pPr>
        <w:pStyle w:val="af"/>
        <w:numPr>
          <w:ilvl w:val="0"/>
          <w:numId w:val="43"/>
        </w:numPr>
        <w:ind w:left="284" w:right="-284" w:hanging="284"/>
        <w:rPr>
          <w:rFonts w:ascii="Times New Roman" w:hAnsi="Times New Roman" w:cs="Times New Roman"/>
          <w:sz w:val="24"/>
          <w:szCs w:val="24"/>
        </w:rPr>
      </w:pPr>
      <w:r w:rsidRPr="0060116F">
        <w:rPr>
          <w:rFonts w:ascii="Times New Roman" w:hAnsi="Times New Roman" w:cs="Times New Roman"/>
          <w:sz w:val="24"/>
          <w:szCs w:val="24"/>
        </w:rPr>
        <w:t>Реализация эмитентами эмиссионных ценных бумаг, лицами, являющимися инсайдерами, права осуществлять раскрытие (предоставление) информации или раскрытие инсайдерской информации в ограниченных составе и (или) объеме либо отказа от раскрытия (предоставления)</w:t>
      </w:r>
      <w:r w:rsidR="00F30DF2">
        <w:rPr>
          <w:rFonts w:ascii="Times New Roman" w:hAnsi="Times New Roman" w:cs="Times New Roman"/>
          <w:sz w:val="24"/>
          <w:szCs w:val="24"/>
        </w:rPr>
        <w:t xml:space="preserve"> указанной информации</w:t>
      </w:r>
      <w:r w:rsidRPr="0060116F">
        <w:rPr>
          <w:rFonts w:ascii="Times New Roman" w:hAnsi="Times New Roman" w:cs="Times New Roman"/>
          <w:sz w:val="24"/>
          <w:szCs w:val="24"/>
        </w:rPr>
        <w:t>.</w:t>
      </w:r>
    </w:p>
    <w:p w14:paraId="061F8CB4" w14:textId="5550633A" w:rsidR="0060116F" w:rsidRPr="0060116F" w:rsidRDefault="0097317E" w:rsidP="003334CD">
      <w:pPr>
        <w:ind w:left="284" w:right="-284"/>
        <w:rPr>
          <w:rFonts w:ascii="Times New Roman" w:hAnsi="Times New Roman" w:cs="Times New Roman"/>
          <w:sz w:val="24"/>
          <w:szCs w:val="24"/>
        </w:rPr>
      </w:pPr>
      <w:r w:rsidRPr="0060116F">
        <w:rPr>
          <w:rFonts w:ascii="Times New Roman" w:hAnsi="Times New Roman" w:cs="Times New Roman"/>
          <w:sz w:val="24"/>
          <w:szCs w:val="24"/>
        </w:rPr>
        <w:t>1.</w:t>
      </w:r>
      <w:r w:rsidR="00525440" w:rsidRPr="0060116F">
        <w:rPr>
          <w:rFonts w:ascii="Times New Roman" w:hAnsi="Times New Roman" w:cs="Times New Roman"/>
          <w:sz w:val="24"/>
          <w:szCs w:val="24"/>
        </w:rPr>
        <w:t>1</w:t>
      </w:r>
      <w:r w:rsidRPr="0060116F">
        <w:rPr>
          <w:rFonts w:ascii="Times New Roman" w:hAnsi="Times New Roman" w:cs="Times New Roman"/>
          <w:sz w:val="24"/>
          <w:szCs w:val="24"/>
        </w:rPr>
        <w:t>.</w:t>
      </w:r>
      <w:r w:rsidR="0060116F">
        <w:rPr>
          <w:rFonts w:ascii="Times New Roman" w:hAnsi="Times New Roman" w:cs="Times New Roman"/>
          <w:sz w:val="24"/>
          <w:szCs w:val="24"/>
        </w:rPr>
        <w:t xml:space="preserve"> </w:t>
      </w:r>
      <w:r w:rsidR="002E523C" w:rsidRPr="00F62346">
        <w:rPr>
          <w:rFonts w:ascii="Times New Roman" w:hAnsi="Times New Roman"/>
          <w:sz w:val="24"/>
          <w:szCs w:val="24"/>
        </w:rPr>
        <w:t>Изменения в регулировании</w:t>
      </w:r>
      <w:r w:rsidR="002E523C">
        <w:rPr>
          <w:rFonts w:ascii="Times New Roman" w:hAnsi="Times New Roman"/>
          <w:sz w:val="24"/>
          <w:szCs w:val="24"/>
        </w:rPr>
        <w:t xml:space="preserve"> </w:t>
      </w:r>
      <w:r w:rsidR="002E523C">
        <w:rPr>
          <w:rFonts w:ascii="Times New Roman" w:hAnsi="Times New Roman" w:cs="Times New Roman"/>
          <w:sz w:val="24"/>
          <w:szCs w:val="24"/>
        </w:rPr>
        <w:t>р</w:t>
      </w:r>
      <w:r w:rsidR="0060116F" w:rsidRPr="0060116F">
        <w:rPr>
          <w:rFonts w:ascii="Times New Roman" w:hAnsi="Times New Roman" w:cs="Times New Roman"/>
          <w:sz w:val="24"/>
          <w:szCs w:val="24"/>
        </w:rPr>
        <w:t>еализаци</w:t>
      </w:r>
      <w:r w:rsidR="001A6454">
        <w:rPr>
          <w:rFonts w:ascii="Times New Roman" w:hAnsi="Times New Roman" w:cs="Times New Roman"/>
          <w:sz w:val="24"/>
          <w:szCs w:val="24"/>
        </w:rPr>
        <w:t>и</w:t>
      </w:r>
      <w:r w:rsidR="0060116F" w:rsidRPr="0060116F">
        <w:rPr>
          <w:rFonts w:ascii="Times New Roman" w:hAnsi="Times New Roman" w:cs="Times New Roman"/>
          <w:sz w:val="24"/>
          <w:szCs w:val="24"/>
        </w:rPr>
        <w:t xml:space="preserve"> эмитентами эмиссионных ценных бумаг, лицами, являющимися инсайдерами, права осуществлять раскрытие (предоставление) информации или раскрытие инсайдерской информации в ограниченных составе и (или) объеме либо отказа от раскрытия (предоставления)</w:t>
      </w:r>
      <w:r w:rsidR="00F30DF2">
        <w:rPr>
          <w:rFonts w:ascii="Times New Roman" w:hAnsi="Times New Roman" w:cs="Times New Roman"/>
          <w:sz w:val="24"/>
          <w:szCs w:val="24"/>
        </w:rPr>
        <w:t xml:space="preserve"> указанной информации</w:t>
      </w:r>
      <w:r w:rsidR="0060116F" w:rsidRPr="0060116F">
        <w:rPr>
          <w:rFonts w:ascii="Times New Roman" w:hAnsi="Times New Roman" w:cs="Times New Roman"/>
          <w:sz w:val="24"/>
          <w:szCs w:val="24"/>
        </w:rPr>
        <w:t>.</w:t>
      </w:r>
    </w:p>
    <w:p w14:paraId="0951FCFF" w14:textId="1AF71C05" w:rsidR="0097317E" w:rsidRPr="00585A03" w:rsidRDefault="0060116F" w:rsidP="003334CD">
      <w:pPr>
        <w:ind w:left="284" w:righ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EF4670" w:rsidRPr="00585A03">
        <w:rPr>
          <w:rFonts w:ascii="Times New Roman" w:hAnsi="Times New Roman"/>
          <w:sz w:val="24"/>
          <w:szCs w:val="24"/>
        </w:rPr>
        <w:t>Изменение процедуры</w:t>
      </w:r>
      <w:r w:rsidR="0097317E" w:rsidRPr="00585A03">
        <w:rPr>
          <w:rFonts w:ascii="Times New Roman" w:hAnsi="Times New Roman"/>
          <w:sz w:val="24"/>
          <w:szCs w:val="24"/>
        </w:rPr>
        <w:t xml:space="preserve"> </w:t>
      </w:r>
      <w:r w:rsidR="00EF4670" w:rsidRPr="003A4D89">
        <w:rPr>
          <w:rFonts w:ascii="Times New Roman" w:hAnsi="Times New Roman" w:cs="Times New Roman"/>
          <w:sz w:val="24"/>
          <w:szCs w:val="24"/>
        </w:rPr>
        <w:t>информировани</w:t>
      </w:r>
      <w:r w:rsidR="00EF4670">
        <w:rPr>
          <w:rFonts w:ascii="Times New Roman" w:hAnsi="Times New Roman" w:cs="Times New Roman"/>
          <w:sz w:val="24"/>
          <w:szCs w:val="24"/>
        </w:rPr>
        <w:t>я</w:t>
      </w:r>
      <w:r w:rsidR="00EF4670" w:rsidRPr="003A4D89">
        <w:rPr>
          <w:rFonts w:ascii="Times New Roman" w:hAnsi="Times New Roman" w:cs="Times New Roman"/>
          <w:sz w:val="24"/>
          <w:szCs w:val="24"/>
        </w:rPr>
        <w:t xml:space="preserve"> Банка России об информации, в отношении которой принимается решение о её нераскрытии</w:t>
      </w:r>
      <w:r w:rsidR="0097317E" w:rsidRPr="00585A03">
        <w:rPr>
          <w:rFonts w:ascii="Times New Roman" w:hAnsi="Times New Roman"/>
          <w:sz w:val="24"/>
          <w:szCs w:val="24"/>
        </w:rPr>
        <w:t xml:space="preserve">. </w:t>
      </w:r>
    </w:p>
    <w:p w14:paraId="29637E0E" w14:textId="6D601AF5" w:rsidR="0097317E" w:rsidRPr="00585A03" w:rsidRDefault="0097317E" w:rsidP="003334CD">
      <w:pPr>
        <w:ind w:left="284" w:right="-284"/>
        <w:rPr>
          <w:rFonts w:ascii="Times New Roman" w:hAnsi="Times New Roman"/>
          <w:sz w:val="24"/>
          <w:szCs w:val="24"/>
        </w:rPr>
      </w:pPr>
      <w:r w:rsidRPr="00585A03">
        <w:rPr>
          <w:rFonts w:ascii="Times New Roman" w:hAnsi="Times New Roman"/>
          <w:sz w:val="24"/>
          <w:szCs w:val="24"/>
        </w:rPr>
        <w:t>1.</w:t>
      </w:r>
      <w:r w:rsidR="0060116F">
        <w:rPr>
          <w:rFonts w:ascii="Times New Roman" w:hAnsi="Times New Roman"/>
          <w:sz w:val="24"/>
          <w:szCs w:val="24"/>
        </w:rPr>
        <w:t>3</w:t>
      </w:r>
      <w:r w:rsidRPr="00585A03">
        <w:rPr>
          <w:rFonts w:ascii="Times New Roman" w:hAnsi="Times New Roman"/>
          <w:sz w:val="24"/>
          <w:szCs w:val="24"/>
        </w:rPr>
        <w:t xml:space="preserve">. </w:t>
      </w:r>
      <w:r w:rsidR="00525440" w:rsidRPr="00585A03">
        <w:rPr>
          <w:rFonts w:ascii="Times New Roman" w:hAnsi="Times New Roman"/>
          <w:sz w:val="24"/>
          <w:szCs w:val="24"/>
        </w:rPr>
        <w:t xml:space="preserve">Уточнение </w:t>
      </w:r>
      <w:r w:rsidR="00525440">
        <w:rPr>
          <w:rFonts w:ascii="Times New Roman" w:hAnsi="Times New Roman"/>
          <w:sz w:val="24"/>
          <w:szCs w:val="24"/>
        </w:rPr>
        <w:t xml:space="preserve">порядка заполнения уведомления </w:t>
      </w:r>
      <w:r w:rsidR="00525440" w:rsidRPr="003A4D89">
        <w:rPr>
          <w:rFonts w:ascii="Times New Roman" w:hAnsi="Times New Roman" w:cs="Times New Roman"/>
          <w:sz w:val="24"/>
          <w:szCs w:val="24"/>
        </w:rPr>
        <w:t>Банка России об информации, в отношении которой принимается решение о её нераскрытии</w:t>
      </w:r>
      <w:r w:rsidRPr="00585A03">
        <w:rPr>
          <w:rFonts w:ascii="Times New Roman" w:hAnsi="Times New Roman"/>
          <w:sz w:val="24"/>
          <w:szCs w:val="24"/>
        </w:rPr>
        <w:t xml:space="preserve">. </w:t>
      </w:r>
    </w:p>
    <w:p w14:paraId="18E689A0" w14:textId="5FCE6BC4" w:rsidR="00F62346" w:rsidRPr="00F62346" w:rsidRDefault="00EA1D34" w:rsidP="003334CD">
      <w:pPr>
        <w:pStyle w:val="af"/>
        <w:numPr>
          <w:ilvl w:val="0"/>
          <w:numId w:val="43"/>
        </w:numPr>
        <w:ind w:left="284" w:right="-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Другие изменения законодательства</w:t>
      </w:r>
      <w:r w:rsidR="00F62346" w:rsidRPr="00F62346">
        <w:rPr>
          <w:rFonts w:ascii="Times New Roman" w:hAnsi="Times New Roman"/>
          <w:sz w:val="24"/>
          <w:szCs w:val="24"/>
        </w:rPr>
        <w:t xml:space="preserve">. </w:t>
      </w:r>
    </w:p>
    <w:p w14:paraId="64A3BD91" w14:textId="6D739167" w:rsidR="00F62346" w:rsidRPr="00585A03" w:rsidRDefault="00F62346" w:rsidP="003334CD">
      <w:pPr>
        <w:ind w:left="284" w:righ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585A03">
        <w:rPr>
          <w:rFonts w:ascii="Times New Roman" w:hAnsi="Times New Roman"/>
          <w:sz w:val="24"/>
          <w:szCs w:val="24"/>
        </w:rPr>
        <w:t>.</w:t>
      </w:r>
      <w:r w:rsidR="00D92A14">
        <w:rPr>
          <w:rFonts w:ascii="Times New Roman" w:hAnsi="Times New Roman"/>
          <w:sz w:val="24"/>
          <w:szCs w:val="24"/>
        </w:rPr>
        <w:t>1</w:t>
      </w:r>
      <w:r w:rsidRPr="00585A03">
        <w:rPr>
          <w:rFonts w:ascii="Times New Roman" w:hAnsi="Times New Roman"/>
          <w:sz w:val="24"/>
          <w:szCs w:val="24"/>
        </w:rPr>
        <w:t>.</w:t>
      </w:r>
      <w:r w:rsidR="004C2EE4">
        <w:rPr>
          <w:rFonts w:ascii="Times New Roman" w:hAnsi="Times New Roman"/>
          <w:sz w:val="24"/>
          <w:szCs w:val="24"/>
        </w:rPr>
        <w:t xml:space="preserve"> </w:t>
      </w:r>
      <w:r w:rsidR="005C1006" w:rsidRPr="00BF3BD2">
        <w:rPr>
          <w:rFonts w:ascii="Times New Roman" w:hAnsi="Times New Roman" w:cs="Times New Roman"/>
          <w:sz w:val="24"/>
          <w:szCs w:val="24"/>
        </w:rPr>
        <w:t>Изменение права акционеров на доступ к информации и документам акционерных общества, а также право на обращение в суд</w:t>
      </w:r>
      <w:r w:rsidRPr="00585A03">
        <w:rPr>
          <w:rFonts w:ascii="Times New Roman" w:hAnsi="Times New Roman"/>
          <w:sz w:val="24"/>
          <w:szCs w:val="24"/>
        </w:rPr>
        <w:t xml:space="preserve">. </w:t>
      </w:r>
    </w:p>
    <w:p w14:paraId="561FB16D" w14:textId="19AC4054" w:rsidR="00F62346" w:rsidRDefault="00F62346" w:rsidP="003334CD">
      <w:pPr>
        <w:pStyle w:val="af"/>
        <w:ind w:left="284" w:right="-28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81127">
        <w:rPr>
          <w:rFonts w:ascii="Times New Roman" w:hAnsi="Times New Roman"/>
          <w:sz w:val="24"/>
          <w:szCs w:val="24"/>
        </w:rPr>
        <w:t>2.</w:t>
      </w:r>
      <w:r w:rsidR="00D92A14">
        <w:rPr>
          <w:rFonts w:ascii="Times New Roman" w:hAnsi="Times New Roman"/>
          <w:sz w:val="24"/>
          <w:szCs w:val="24"/>
        </w:rPr>
        <w:t>2</w:t>
      </w:r>
      <w:r w:rsidRPr="00181127">
        <w:rPr>
          <w:rFonts w:ascii="Times New Roman" w:hAnsi="Times New Roman"/>
          <w:sz w:val="24"/>
          <w:szCs w:val="24"/>
        </w:rPr>
        <w:t>.</w:t>
      </w:r>
      <w:r w:rsidR="004C2EE4">
        <w:rPr>
          <w:rFonts w:ascii="Times New Roman" w:hAnsi="Times New Roman"/>
          <w:sz w:val="24"/>
          <w:szCs w:val="24"/>
        </w:rPr>
        <w:t xml:space="preserve"> </w:t>
      </w:r>
      <w:r w:rsidR="005C1006" w:rsidRPr="00837BD7">
        <w:rPr>
          <w:rFonts w:ascii="Times New Roman" w:hAnsi="Times New Roman" w:cs="Times New Roman"/>
          <w:sz w:val="24"/>
          <w:szCs w:val="24"/>
        </w:rPr>
        <w:t>Изменение правил корректировки предложений акционеров к годовому общему собранию акционеров</w:t>
      </w:r>
      <w:r w:rsidR="001D7E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2A37A4AA" w14:textId="4E0CD748" w:rsidR="00CF3301" w:rsidRDefault="00CF3301" w:rsidP="003334CD">
      <w:pPr>
        <w:pStyle w:val="af"/>
        <w:ind w:left="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</w:t>
      </w:r>
      <w:r w:rsidR="00D92A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D92A14" w:rsidRPr="00D92A14">
        <w:rPr>
          <w:rFonts w:ascii="Times New Roman" w:hAnsi="Times New Roman" w:cs="Times New Roman"/>
          <w:sz w:val="24"/>
          <w:szCs w:val="24"/>
        </w:rPr>
        <w:t xml:space="preserve"> </w:t>
      </w:r>
      <w:r w:rsidR="00D92A14" w:rsidRPr="00837BD7">
        <w:rPr>
          <w:rFonts w:ascii="Times New Roman" w:hAnsi="Times New Roman" w:cs="Times New Roman"/>
          <w:sz w:val="24"/>
          <w:szCs w:val="24"/>
        </w:rPr>
        <w:t>Изменение</w:t>
      </w:r>
      <w:r w:rsidR="00D92A14">
        <w:rPr>
          <w:rFonts w:ascii="Times New Roman" w:hAnsi="Times New Roman" w:cs="Times New Roman"/>
          <w:sz w:val="24"/>
          <w:szCs w:val="24"/>
        </w:rPr>
        <w:t xml:space="preserve"> требований к чистым активам акционерных обществ.</w:t>
      </w:r>
    </w:p>
    <w:p w14:paraId="5DABCECE" w14:textId="0FF38C46" w:rsidR="00162485" w:rsidRPr="00181127" w:rsidRDefault="00162485" w:rsidP="003334CD">
      <w:pPr>
        <w:pStyle w:val="af"/>
        <w:ind w:left="284" w:righ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</w:t>
      </w:r>
      <w:r>
        <w:rPr>
          <w:rFonts w:ascii="Times New Roman" w:hAnsi="Times New Roman"/>
          <w:sz w:val="24"/>
          <w:szCs w:val="24"/>
        </w:rPr>
        <w:t xml:space="preserve">4. </w:t>
      </w:r>
      <w:r w:rsidRPr="00162485">
        <w:rPr>
          <w:rFonts w:ascii="Times New Roman" w:hAnsi="Times New Roman" w:cs="Times New Roman"/>
          <w:sz w:val="24"/>
          <w:szCs w:val="24"/>
        </w:rPr>
        <w:t xml:space="preserve">Мораторий на выплату доходов по ценным бумагам эмитентов </w:t>
      </w:r>
      <w:r w:rsidR="00855615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Pr="00162485">
        <w:rPr>
          <w:rFonts w:ascii="Times New Roman" w:hAnsi="Times New Roman" w:cs="Times New Roman"/>
          <w:sz w:val="24"/>
          <w:szCs w:val="24"/>
        </w:rPr>
        <w:t xml:space="preserve"> нерезидентам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C4CA0B1" w14:textId="3B205E5B" w:rsidR="000A1E93" w:rsidRDefault="005C1006" w:rsidP="003334CD">
      <w:pPr>
        <w:pStyle w:val="af"/>
        <w:numPr>
          <w:ilvl w:val="0"/>
          <w:numId w:val="43"/>
        </w:numPr>
        <w:ind w:left="284" w:right="-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Изменени</w:t>
      </w:r>
      <w:r w:rsidR="00073D9B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законодательства</w:t>
      </w:r>
      <w:r w:rsidR="00D71A5F" w:rsidRPr="00A87170">
        <w:rPr>
          <w:rFonts w:ascii="Times New Roman" w:hAnsi="Times New Roman" w:cs="Times New Roman"/>
          <w:sz w:val="24"/>
          <w:szCs w:val="24"/>
        </w:rPr>
        <w:t>,</w:t>
      </w:r>
      <w:r w:rsidR="00BF3BD2" w:rsidRPr="00A87170">
        <w:rPr>
          <w:rFonts w:ascii="Times New Roman" w:hAnsi="Times New Roman" w:cs="Times New Roman"/>
          <w:sz w:val="24"/>
          <w:szCs w:val="24"/>
        </w:rPr>
        <w:t xml:space="preserve"> </w:t>
      </w:r>
      <w:r w:rsidR="00D71A5F" w:rsidRPr="00A87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позволяющ</w:t>
      </w:r>
      <w:r w:rsidR="000138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ее</w:t>
      </w:r>
      <w:r w:rsidR="00D71A5F" w:rsidRPr="00A87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публичным </w:t>
      </w:r>
      <w:r w:rsidR="00D71A5F" w:rsidRPr="00A87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акционерным обществам производить обратный </w:t>
      </w:r>
      <w:r w:rsidR="00D71A5F" w:rsidRPr="005C10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выкуп акций (buyback) </w:t>
      </w:r>
      <w:r w:rsidRPr="005C10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текущей биржевой стоимости без предварительных расчетов</w:t>
      </w:r>
      <w:r w:rsidR="000A1E93" w:rsidRPr="005C1006">
        <w:rPr>
          <w:rFonts w:ascii="Times New Roman" w:hAnsi="Times New Roman" w:cs="Times New Roman"/>
          <w:sz w:val="24"/>
          <w:szCs w:val="24"/>
        </w:rPr>
        <w:t>.</w:t>
      </w:r>
    </w:p>
    <w:p w14:paraId="62DE3C0B" w14:textId="3632A810" w:rsidR="003334CD" w:rsidRDefault="003334CD" w:rsidP="00855615">
      <w:pPr>
        <w:ind w:right="-425" w:firstLine="567"/>
        <w:rPr>
          <w:rFonts w:ascii="Times New Roman" w:hAnsi="Times New Roman" w:cs="Times New Roman"/>
          <w:sz w:val="24"/>
          <w:szCs w:val="24"/>
        </w:rPr>
      </w:pPr>
      <w:r w:rsidRPr="005E32EF">
        <w:rPr>
          <w:rFonts w:ascii="Times New Roman" w:hAnsi="Times New Roman" w:cs="Times New Roman"/>
          <w:b/>
          <w:bCs/>
          <w:sz w:val="24"/>
          <w:szCs w:val="24"/>
        </w:rPr>
        <w:t>На семинаре выступ</w:t>
      </w:r>
      <w:r>
        <w:rPr>
          <w:rFonts w:ascii="Times New Roman" w:hAnsi="Times New Roman" w:cs="Times New Roman"/>
          <w:b/>
          <w:bCs/>
          <w:sz w:val="24"/>
          <w:szCs w:val="24"/>
        </w:rPr>
        <w:t>ит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3FEE">
        <w:rPr>
          <w:rFonts w:ascii="Times New Roman" w:hAnsi="Times New Roman" w:cs="Times New Roman"/>
          <w:sz w:val="24"/>
          <w:szCs w:val="24"/>
        </w:rPr>
        <w:t>ведущий преподават</w:t>
      </w:r>
      <w:bookmarkStart w:id="0" w:name="_GoBack"/>
      <w:bookmarkEnd w:id="0"/>
      <w:r w:rsidRPr="002E3FEE">
        <w:rPr>
          <w:rFonts w:ascii="Times New Roman" w:hAnsi="Times New Roman" w:cs="Times New Roman"/>
          <w:sz w:val="24"/>
          <w:szCs w:val="24"/>
        </w:rPr>
        <w:t>ель Института МФЦ, консультант-практик по вопросам ко</w:t>
      </w:r>
      <w:r w:rsidR="00855615">
        <w:rPr>
          <w:rFonts w:ascii="Times New Roman" w:hAnsi="Times New Roman" w:cs="Times New Roman"/>
          <w:sz w:val="24"/>
          <w:szCs w:val="24"/>
        </w:rPr>
        <w:t>рпоративного права и управления.</w:t>
      </w:r>
    </w:p>
    <w:p w14:paraId="1141724F" w14:textId="77777777" w:rsidR="003334CD" w:rsidRPr="005E32EF" w:rsidRDefault="003334CD" w:rsidP="00855615">
      <w:pPr>
        <w:ind w:right="-284" w:firstLine="567"/>
        <w:rPr>
          <w:rFonts w:ascii="Times New Roman" w:hAnsi="Times New Roman" w:cs="Times New Roman"/>
          <w:sz w:val="24"/>
          <w:szCs w:val="24"/>
        </w:rPr>
      </w:pPr>
      <w:r w:rsidRPr="005E32EF">
        <w:rPr>
          <w:rFonts w:ascii="Times New Roman" w:hAnsi="Times New Roman" w:cs="Times New Roman"/>
          <w:b/>
          <w:bCs/>
          <w:sz w:val="24"/>
          <w:szCs w:val="24"/>
        </w:rPr>
        <w:t>Место и время проведения.</w:t>
      </w:r>
      <w:r w:rsidRPr="005E32EF">
        <w:rPr>
          <w:rFonts w:ascii="Times New Roman" w:hAnsi="Times New Roman" w:cs="Times New Roman"/>
          <w:sz w:val="24"/>
          <w:szCs w:val="24"/>
        </w:rPr>
        <w:t xml:space="preserve"> Семинар будет проходить в помещении Института МФЦ по адресу: ул. Буженинова, д. 30, стр. 1 Проезд до станции метро «Преображенская площадь».</w:t>
      </w:r>
    </w:p>
    <w:p w14:paraId="16CAF53B" w14:textId="40A7ABC0" w:rsidR="003334CD" w:rsidRDefault="003334CD" w:rsidP="003334CD">
      <w:pPr>
        <w:ind w:right="-284"/>
        <w:rPr>
          <w:rFonts w:ascii="Times New Roman" w:hAnsi="Times New Roman" w:cs="Times New Roman"/>
          <w:b/>
          <w:bCs/>
          <w:sz w:val="24"/>
          <w:szCs w:val="24"/>
        </w:rPr>
      </w:pPr>
      <w:r w:rsidRPr="005E32EF">
        <w:rPr>
          <w:rFonts w:ascii="Times New Roman" w:hAnsi="Times New Roman" w:cs="Times New Roman"/>
          <w:sz w:val="24"/>
          <w:szCs w:val="24"/>
        </w:rPr>
        <w:t xml:space="preserve">Начало регистрации в </w:t>
      </w:r>
      <w:r>
        <w:rPr>
          <w:rFonts w:ascii="Times New Roman" w:hAnsi="Times New Roman" w:cs="Times New Roman"/>
          <w:sz w:val="24"/>
          <w:szCs w:val="24"/>
        </w:rPr>
        <w:t>10:3</w:t>
      </w:r>
      <w:r w:rsidRPr="005E32E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 Время проведения: 11</w:t>
      </w:r>
      <w:r w:rsidRPr="005E32EF">
        <w:rPr>
          <w:rFonts w:ascii="Times New Roman" w:hAnsi="Times New Roman" w:cs="Times New Roman"/>
          <w:sz w:val="24"/>
          <w:szCs w:val="24"/>
        </w:rPr>
        <w:t xml:space="preserve">:00 – 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5E32EF">
        <w:rPr>
          <w:rFonts w:ascii="Times New Roman" w:hAnsi="Times New Roman" w:cs="Times New Roman"/>
          <w:sz w:val="24"/>
          <w:szCs w:val="24"/>
        </w:rPr>
        <w:t xml:space="preserve">:00. </w:t>
      </w:r>
      <w:r w:rsidRPr="005E32EF">
        <w:rPr>
          <w:rFonts w:ascii="Times New Roman" w:hAnsi="Times New Roman" w:cs="Times New Roman"/>
          <w:b/>
          <w:bCs/>
          <w:sz w:val="24"/>
          <w:szCs w:val="24"/>
        </w:rPr>
        <w:t xml:space="preserve">Возможно участие </w:t>
      </w:r>
      <w:r>
        <w:rPr>
          <w:rFonts w:ascii="Times New Roman" w:hAnsi="Times New Roman" w:cs="Times New Roman"/>
          <w:b/>
          <w:bCs/>
          <w:sz w:val="24"/>
          <w:szCs w:val="24"/>
        </w:rPr>
        <w:t>онлайн</w:t>
      </w:r>
      <w:r w:rsidRPr="005E32E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B52BFF9" w14:textId="28C82CBF" w:rsidR="003334CD" w:rsidRDefault="003334CD" w:rsidP="00855615">
      <w:pPr>
        <w:ind w:right="-284" w:firstLine="567"/>
        <w:rPr>
          <w:rFonts w:ascii="Times New Roman" w:hAnsi="Times New Roman" w:cs="Times New Roman"/>
          <w:sz w:val="24"/>
          <w:szCs w:val="24"/>
        </w:rPr>
      </w:pPr>
      <w:r w:rsidRPr="005E32EF">
        <w:rPr>
          <w:rFonts w:ascii="Times New Roman" w:hAnsi="Times New Roman" w:cs="Times New Roman"/>
          <w:b/>
          <w:bCs/>
          <w:sz w:val="24"/>
          <w:szCs w:val="24"/>
        </w:rPr>
        <w:t xml:space="preserve">Стоимость и скидки. </w:t>
      </w:r>
      <w:r w:rsidRPr="005E32EF">
        <w:rPr>
          <w:rFonts w:ascii="Times New Roman" w:hAnsi="Times New Roman" w:cs="Times New Roman"/>
          <w:sz w:val="24"/>
          <w:szCs w:val="24"/>
        </w:rPr>
        <w:t xml:space="preserve">Стоимость участия </w:t>
      </w:r>
      <w:r w:rsidRPr="005E32EF">
        <w:rPr>
          <w:rFonts w:ascii="Times New Roman" w:hAnsi="Times New Roman" w:cs="Times New Roman"/>
          <w:bCs/>
          <w:sz w:val="24"/>
          <w:szCs w:val="24"/>
        </w:rPr>
        <w:t xml:space="preserve">в семинаре </w:t>
      </w:r>
      <w:r w:rsidRPr="005E32EF">
        <w:rPr>
          <w:rFonts w:ascii="Times New Roman" w:hAnsi="Times New Roman" w:cs="Times New Roman"/>
          <w:sz w:val="24"/>
          <w:szCs w:val="24"/>
        </w:rPr>
        <w:t xml:space="preserve">для одного участника составляет 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5E32EF">
        <w:rPr>
          <w:rFonts w:ascii="Times New Roman" w:hAnsi="Times New Roman" w:cs="Times New Roman"/>
          <w:bCs/>
          <w:sz w:val="24"/>
          <w:szCs w:val="24"/>
        </w:rPr>
        <w:t>000</w:t>
      </w:r>
      <w:r w:rsidRPr="005E32EF">
        <w:rPr>
          <w:rFonts w:ascii="Times New Roman" w:hAnsi="Times New Roman" w:cs="Times New Roman"/>
          <w:sz w:val="24"/>
          <w:szCs w:val="24"/>
        </w:rPr>
        <w:t xml:space="preserve"> </w:t>
      </w:r>
      <w:r w:rsidRPr="005E32EF">
        <w:rPr>
          <w:rFonts w:ascii="Times New Roman" w:hAnsi="Times New Roman" w:cs="Times New Roman"/>
          <w:bCs/>
          <w:sz w:val="24"/>
          <w:szCs w:val="24"/>
        </w:rPr>
        <w:t>(</w:t>
      </w:r>
      <w:r w:rsidR="00855615">
        <w:rPr>
          <w:rFonts w:ascii="Times New Roman" w:hAnsi="Times New Roman" w:cs="Times New Roman"/>
          <w:bCs/>
          <w:sz w:val="24"/>
          <w:szCs w:val="24"/>
        </w:rPr>
        <w:t>п</w:t>
      </w:r>
      <w:r>
        <w:rPr>
          <w:rFonts w:ascii="Times New Roman" w:hAnsi="Times New Roman" w:cs="Times New Roman"/>
          <w:bCs/>
          <w:sz w:val="24"/>
          <w:szCs w:val="24"/>
        </w:rPr>
        <w:t>ять</w:t>
      </w:r>
      <w:r w:rsidRPr="005E32EF">
        <w:rPr>
          <w:rFonts w:ascii="Times New Roman" w:hAnsi="Times New Roman" w:cs="Times New Roman"/>
          <w:bCs/>
          <w:sz w:val="24"/>
          <w:szCs w:val="24"/>
        </w:rPr>
        <w:t xml:space="preserve"> тысяч) рублей. НДС не облагается.</w:t>
      </w:r>
      <w:r w:rsidRPr="005E32EF">
        <w:rPr>
          <w:rFonts w:ascii="Times New Roman" w:hAnsi="Times New Roman" w:cs="Times New Roman"/>
          <w:sz w:val="24"/>
          <w:szCs w:val="24"/>
        </w:rPr>
        <w:t xml:space="preserve"> </w:t>
      </w:r>
      <w:r w:rsidRPr="005E32EF">
        <w:rPr>
          <w:rFonts w:ascii="Times New Roman" w:hAnsi="Times New Roman" w:cs="Times New Roman"/>
          <w:bCs/>
          <w:sz w:val="24"/>
          <w:szCs w:val="24"/>
        </w:rPr>
        <w:t>Скидки</w:t>
      </w:r>
      <w:r w:rsidRPr="005E32EF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5E32EF">
        <w:rPr>
          <w:rFonts w:ascii="Times New Roman" w:hAnsi="Times New Roman" w:cs="Times New Roman"/>
          <w:bCs/>
          <w:sz w:val="24"/>
          <w:szCs w:val="24"/>
        </w:rPr>
        <w:t>10 процентов</w:t>
      </w:r>
      <w:r w:rsidRPr="005E32EF">
        <w:rPr>
          <w:rFonts w:ascii="Times New Roman" w:hAnsi="Times New Roman" w:cs="Times New Roman"/>
          <w:sz w:val="24"/>
          <w:szCs w:val="24"/>
        </w:rPr>
        <w:t xml:space="preserve"> предоставляются клиента</w:t>
      </w:r>
      <w:r w:rsidR="002C757E">
        <w:rPr>
          <w:rFonts w:ascii="Times New Roman" w:hAnsi="Times New Roman" w:cs="Times New Roman"/>
          <w:sz w:val="24"/>
          <w:szCs w:val="24"/>
        </w:rPr>
        <w:t>м Института/Учебного центра МФЦ</w:t>
      </w:r>
      <w:r w:rsidRPr="005E32E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32EF">
        <w:rPr>
          <w:rFonts w:ascii="Times New Roman" w:hAnsi="Times New Roman" w:cs="Times New Roman"/>
          <w:sz w:val="24"/>
          <w:szCs w:val="24"/>
        </w:rPr>
        <w:t>В стоимость включаются: кофе-брейк (для «очных» слушателей) и раздаточные материалы.</w:t>
      </w:r>
    </w:p>
    <w:p w14:paraId="7457AEEA" w14:textId="7D9E770D" w:rsidR="003334CD" w:rsidRPr="003334CD" w:rsidRDefault="003334CD" w:rsidP="00855615">
      <w:pPr>
        <w:ind w:right="-284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Административная информация: </w:t>
      </w:r>
      <w:r w:rsidRPr="005E49C1">
        <w:rPr>
          <w:rFonts w:ascii="Times New Roman" w:hAnsi="Times New Roman" w:cs="Times New Roman"/>
          <w:sz w:val="24"/>
          <w:szCs w:val="24"/>
        </w:rPr>
        <w:t xml:space="preserve">заявки на </w:t>
      </w:r>
      <w:r w:rsidRPr="001E2026">
        <w:rPr>
          <w:rFonts w:ascii="Times New Roman" w:hAnsi="Times New Roman" w:cs="Times New Roman"/>
          <w:sz w:val="24"/>
          <w:szCs w:val="24"/>
        </w:rPr>
        <w:t>участие в семинаре просьба направлять до</w:t>
      </w:r>
      <w:r w:rsidR="00855615">
        <w:rPr>
          <w:rFonts w:ascii="Times New Roman" w:hAnsi="Times New Roman" w:cs="Times New Roman"/>
          <w:sz w:val="24"/>
          <w:szCs w:val="24"/>
        </w:rPr>
        <w:t xml:space="preserve"> </w:t>
      </w:r>
      <w:r w:rsidR="00D8022F">
        <w:rPr>
          <w:rFonts w:ascii="Times New Roman" w:hAnsi="Times New Roman" w:cs="Times New Roman"/>
          <w:b/>
          <w:bCs/>
          <w:sz w:val="24"/>
          <w:szCs w:val="24"/>
        </w:rPr>
        <w:t>08</w:t>
      </w:r>
      <w:r w:rsidR="00B828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8022F">
        <w:rPr>
          <w:rFonts w:ascii="Times New Roman" w:hAnsi="Times New Roman" w:cs="Times New Roman"/>
          <w:b/>
          <w:bCs/>
          <w:sz w:val="24"/>
          <w:szCs w:val="24"/>
        </w:rPr>
        <w:t>ноября</w:t>
      </w:r>
      <w:r w:rsidR="00C85522">
        <w:rPr>
          <w:rFonts w:ascii="Times New Roman" w:hAnsi="Times New Roman" w:cs="Times New Roman"/>
          <w:b/>
          <w:bCs/>
          <w:sz w:val="24"/>
          <w:szCs w:val="24"/>
        </w:rPr>
        <w:t xml:space="preserve"> 2023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E2026">
        <w:rPr>
          <w:rFonts w:ascii="Times New Roman" w:hAnsi="Times New Roman" w:cs="Times New Roman"/>
          <w:b/>
          <w:bCs/>
          <w:sz w:val="24"/>
          <w:szCs w:val="24"/>
        </w:rPr>
        <w:t>г.</w:t>
      </w:r>
      <w:r w:rsidRPr="001E2026">
        <w:rPr>
          <w:rFonts w:ascii="Times New Roman" w:hAnsi="Times New Roman" w:cs="Times New Roman"/>
          <w:sz w:val="24"/>
          <w:szCs w:val="24"/>
        </w:rPr>
        <w:t xml:space="preserve"> включительно на имя </w:t>
      </w:r>
      <w:r w:rsidRPr="001E2026">
        <w:rPr>
          <w:rFonts w:ascii="Times New Roman" w:hAnsi="Times New Roman" w:cs="Times New Roman"/>
          <w:b/>
          <w:bCs/>
          <w:sz w:val="24"/>
          <w:szCs w:val="24"/>
        </w:rPr>
        <w:t>Ивановой Марии</w:t>
      </w:r>
      <w:r w:rsidRPr="001E20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 </w:t>
      </w:r>
      <w:r w:rsidRPr="00A1341C">
        <w:rPr>
          <w:rFonts w:ascii="Times New Roman" w:hAnsi="Times New Roman" w:cs="Times New Roman"/>
          <w:b/>
          <w:sz w:val="24"/>
          <w:szCs w:val="24"/>
        </w:rPr>
        <w:t>Махнович Инны</w:t>
      </w:r>
      <w:r>
        <w:rPr>
          <w:rFonts w:ascii="Times New Roman" w:hAnsi="Times New Roman" w:cs="Times New Roman"/>
          <w:sz w:val="24"/>
          <w:szCs w:val="24"/>
        </w:rPr>
        <w:t xml:space="preserve"> по тел. </w:t>
      </w:r>
      <w:r w:rsidR="00855615" w:rsidRPr="00855615">
        <w:rPr>
          <w:rFonts w:ascii="Times New Roman" w:hAnsi="Times New Roman" w:cs="Times New Roman"/>
          <w:sz w:val="24"/>
          <w:szCs w:val="24"/>
        </w:rPr>
        <w:t>+7-</w:t>
      </w:r>
      <w:r w:rsidRPr="001E2026">
        <w:rPr>
          <w:rFonts w:ascii="Times New Roman" w:hAnsi="Times New Roman" w:cs="Times New Roman"/>
          <w:sz w:val="24"/>
          <w:szCs w:val="24"/>
        </w:rPr>
        <w:t>495</w:t>
      </w:r>
      <w:r w:rsidR="00855615" w:rsidRPr="00855615">
        <w:rPr>
          <w:rFonts w:ascii="Times New Roman" w:hAnsi="Times New Roman" w:cs="Times New Roman"/>
          <w:sz w:val="24"/>
          <w:szCs w:val="24"/>
        </w:rPr>
        <w:t>-</w:t>
      </w:r>
      <w:r w:rsidRPr="001E2026">
        <w:rPr>
          <w:rFonts w:ascii="Times New Roman" w:hAnsi="Times New Roman" w:cs="Times New Roman"/>
          <w:sz w:val="24"/>
          <w:szCs w:val="24"/>
        </w:rPr>
        <w:t>921-2273</w:t>
      </w:r>
      <w:r>
        <w:rPr>
          <w:rFonts w:ascii="Times New Roman" w:hAnsi="Times New Roman" w:cs="Times New Roman"/>
          <w:sz w:val="24"/>
          <w:szCs w:val="24"/>
        </w:rPr>
        <w:t xml:space="preserve"> (многоканальный), </w:t>
      </w:r>
      <w:r w:rsidRPr="001E202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1E2026">
        <w:rPr>
          <w:rFonts w:ascii="Times New Roman" w:hAnsi="Times New Roman" w:cs="Times New Roman"/>
          <w:sz w:val="24"/>
          <w:szCs w:val="24"/>
        </w:rPr>
        <w:t>-</w:t>
      </w:r>
      <w:r w:rsidRPr="001E2026"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12" w:history="1">
        <w:r w:rsidRPr="001E202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Pr="001E2026">
          <w:rPr>
            <w:rStyle w:val="a7"/>
            <w:rFonts w:ascii="Times New Roman" w:hAnsi="Times New Roman"/>
            <w:sz w:val="24"/>
            <w:szCs w:val="24"/>
          </w:rPr>
          <w:t>2@educenter.ru</w:t>
        </w:r>
      </w:hyperlink>
      <w:r w:rsidRPr="001E202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Pr="001E202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Pr="001E2026">
          <w:rPr>
            <w:rStyle w:val="a7"/>
            <w:rFonts w:ascii="Times New Roman" w:hAnsi="Times New Roman"/>
            <w:sz w:val="24"/>
            <w:szCs w:val="24"/>
          </w:rPr>
          <w:t>6@educenter.ru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интернет: </w:t>
      </w:r>
      <w:hyperlink r:id="rId14" w:history="1">
        <w:r w:rsidRPr="001E2026">
          <w:rPr>
            <w:rStyle w:val="a7"/>
            <w:rFonts w:ascii="Times New Roman" w:hAnsi="Times New Roman"/>
            <w:sz w:val="24"/>
            <w:szCs w:val="24"/>
          </w:rPr>
          <w:t>www.educenter.ru</w:t>
        </w:r>
      </w:hyperlink>
    </w:p>
    <w:sectPr w:rsidR="003334CD" w:rsidRPr="003334CD" w:rsidSect="002C757E">
      <w:footerReference w:type="default" r:id="rId15"/>
      <w:pgSz w:w="11906" w:h="16838"/>
      <w:pgMar w:top="426" w:right="1133" w:bottom="568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89159A" w14:textId="77777777" w:rsidR="005D53C6" w:rsidRDefault="005D53C6" w:rsidP="005F35ED">
      <w:r>
        <w:separator/>
      </w:r>
    </w:p>
  </w:endnote>
  <w:endnote w:type="continuationSeparator" w:id="0">
    <w:p w14:paraId="6B15E2E2" w14:textId="77777777" w:rsidR="005D53C6" w:rsidRDefault="005D53C6" w:rsidP="005F3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9869942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390FE4F" w14:textId="57BC963B" w:rsidR="00274F2D" w:rsidRPr="00274F2D" w:rsidRDefault="00274F2D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74F2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74F2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74F2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5561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74F2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C78EDB3" w14:textId="77777777" w:rsidR="005F35ED" w:rsidRPr="00274F2D" w:rsidRDefault="005F35ED">
    <w:pPr>
      <w:pStyle w:val="ab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2D727C" w14:textId="77777777" w:rsidR="005D53C6" w:rsidRDefault="005D53C6" w:rsidP="005F35ED">
      <w:r>
        <w:separator/>
      </w:r>
    </w:p>
  </w:footnote>
  <w:footnote w:type="continuationSeparator" w:id="0">
    <w:p w14:paraId="0BC447D2" w14:textId="77777777" w:rsidR="005D53C6" w:rsidRDefault="005D53C6" w:rsidP="005F35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06C90190"/>
    <w:multiLevelType w:val="hybridMultilevel"/>
    <w:tmpl w:val="40F09C4C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B265EFC"/>
    <w:multiLevelType w:val="hybridMultilevel"/>
    <w:tmpl w:val="4FE6B2FC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8384D77"/>
    <w:multiLevelType w:val="hybridMultilevel"/>
    <w:tmpl w:val="235A93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E0CBF"/>
    <w:multiLevelType w:val="hybridMultilevel"/>
    <w:tmpl w:val="AA948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202462AE">
      <w:numFmt w:val="bullet"/>
      <w:lvlText w:val="·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 w15:restartNumberingAfterBreak="0">
    <w:nsid w:val="20133221"/>
    <w:multiLevelType w:val="hybridMultilevel"/>
    <w:tmpl w:val="6ED0B170"/>
    <w:lvl w:ilvl="0" w:tplc="3A808A1A">
      <w:start w:val="1"/>
      <w:numFmt w:val="decimal"/>
      <w:lvlText w:val="%1."/>
      <w:lvlJc w:val="left"/>
      <w:pPr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77569C3"/>
    <w:multiLevelType w:val="hybridMultilevel"/>
    <w:tmpl w:val="675803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6609BE"/>
    <w:multiLevelType w:val="hybridMultilevel"/>
    <w:tmpl w:val="BE9E5210"/>
    <w:lvl w:ilvl="0" w:tplc="C4C408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961301E"/>
    <w:multiLevelType w:val="hybridMultilevel"/>
    <w:tmpl w:val="1BFACD0E"/>
    <w:lvl w:ilvl="0" w:tplc="41D6FB1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3" w15:restartNumberingAfterBreak="0">
    <w:nsid w:val="321A4A6E"/>
    <w:multiLevelType w:val="hybridMultilevel"/>
    <w:tmpl w:val="20803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3F479F"/>
    <w:multiLevelType w:val="hybridMultilevel"/>
    <w:tmpl w:val="9FEE09CE"/>
    <w:lvl w:ilvl="0" w:tplc="7BA295C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33A46A4B"/>
    <w:multiLevelType w:val="hybridMultilevel"/>
    <w:tmpl w:val="A9A49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87B77FB"/>
    <w:multiLevelType w:val="hybridMultilevel"/>
    <w:tmpl w:val="C4188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295ABE"/>
    <w:multiLevelType w:val="hybridMultilevel"/>
    <w:tmpl w:val="EC284486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9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439A32EB"/>
    <w:multiLevelType w:val="hybridMultilevel"/>
    <w:tmpl w:val="41A272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3E619DB"/>
    <w:multiLevelType w:val="hybridMultilevel"/>
    <w:tmpl w:val="B25A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ED297E"/>
    <w:multiLevelType w:val="hybridMultilevel"/>
    <w:tmpl w:val="2222F5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42A43BE"/>
    <w:multiLevelType w:val="hybridMultilevel"/>
    <w:tmpl w:val="476ED7C0"/>
    <w:lvl w:ilvl="0" w:tplc="7632E7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44D85B31"/>
    <w:multiLevelType w:val="hybridMultilevel"/>
    <w:tmpl w:val="6A5CA5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9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6ED1353"/>
    <w:multiLevelType w:val="hybridMultilevel"/>
    <w:tmpl w:val="B7FE4334"/>
    <w:lvl w:ilvl="0" w:tplc="7A70909A">
      <w:start w:val="9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1" w15:restartNumberingAfterBreak="0">
    <w:nsid w:val="616A5AD9"/>
    <w:multiLevelType w:val="hybridMultilevel"/>
    <w:tmpl w:val="46024D18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62CD0F0">
      <w:start w:val="1"/>
      <w:numFmt w:val="lowerLetter"/>
      <w:lvlText w:val="%2."/>
      <w:lvlJc w:val="left"/>
      <w:pPr>
        <w:ind w:left="1440" w:hanging="360"/>
      </w:pPr>
      <w:rPr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F20C47"/>
    <w:multiLevelType w:val="multilevel"/>
    <w:tmpl w:val="0CAC696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3" w15:restartNumberingAfterBreak="0">
    <w:nsid w:val="6AC845CF"/>
    <w:multiLevelType w:val="multilevel"/>
    <w:tmpl w:val="D8A851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6EC24D69"/>
    <w:multiLevelType w:val="hybridMultilevel"/>
    <w:tmpl w:val="0A9A1A3C"/>
    <w:lvl w:ilvl="0" w:tplc="BD0E7BE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6FCE7589"/>
    <w:multiLevelType w:val="hybridMultilevel"/>
    <w:tmpl w:val="53684EC8"/>
    <w:lvl w:ilvl="0" w:tplc="BD0E7BE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6" w15:restartNumberingAfterBreak="0">
    <w:nsid w:val="75517E5C"/>
    <w:multiLevelType w:val="hybridMultilevel"/>
    <w:tmpl w:val="AFDAAD7C"/>
    <w:lvl w:ilvl="0" w:tplc="5E60EA40">
      <w:start w:val="1"/>
      <w:numFmt w:val="bullet"/>
      <w:lvlText w:val="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7" w15:restartNumberingAfterBreak="0">
    <w:nsid w:val="767A0664"/>
    <w:multiLevelType w:val="hybridMultilevel"/>
    <w:tmpl w:val="97CA9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4851B7"/>
    <w:multiLevelType w:val="hybridMultilevel"/>
    <w:tmpl w:val="3CCA875C"/>
    <w:lvl w:ilvl="0" w:tplc="BD0E7BE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9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 w15:restartNumberingAfterBreak="0">
    <w:nsid w:val="7E0967EB"/>
    <w:multiLevelType w:val="multilevel"/>
    <w:tmpl w:val="744E34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6"/>
  </w:num>
  <w:num w:numId="2">
    <w:abstractNumId w:val="0"/>
  </w:num>
  <w:num w:numId="3">
    <w:abstractNumId w:val="7"/>
  </w:num>
  <w:num w:numId="4">
    <w:abstractNumId w:val="39"/>
  </w:num>
  <w:num w:numId="5">
    <w:abstractNumId w:val="26"/>
  </w:num>
  <w:num w:numId="6">
    <w:abstractNumId w:val="4"/>
  </w:num>
  <w:num w:numId="7">
    <w:abstractNumId w:val="19"/>
  </w:num>
  <w:num w:numId="8">
    <w:abstractNumId w:val="2"/>
  </w:num>
  <w:num w:numId="9">
    <w:abstractNumId w:val="21"/>
  </w:num>
  <w:num w:numId="10">
    <w:abstractNumId w:val="20"/>
  </w:num>
  <w:num w:numId="11">
    <w:abstractNumId w:val="28"/>
  </w:num>
  <w:num w:numId="12">
    <w:abstractNumId w:val="12"/>
  </w:num>
  <w:num w:numId="13">
    <w:abstractNumId w:val="29"/>
  </w:num>
  <w:num w:numId="14">
    <w:abstractNumId w:val="25"/>
  </w:num>
  <w:num w:numId="15">
    <w:abstractNumId w:val="22"/>
  </w:num>
  <w:num w:numId="16">
    <w:abstractNumId w:val="24"/>
  </w:num>
  <w:num w:numId="17">
    <w:abstractNumId w:val="31"/>
  </w:num>
  <w:num w:numId="18">
    <w:abstractNumId w:val="8"/>
  </w:num>
  <w:num w:numId="19">
    <w:abstractNumId w:val="13"/>
  </w:num>
  <w:num w:numId="20">
    <w:abstractNumId w:val="35"/>
  </w:num>
  <w:num w:numId="21">
    <w:abstractNumId w:val="34"/>
  </w:num>
  <w:num w:numId="22">
    <w:abstractNumId w:val="38"/>
  </w:num>
  <w:num w:numId="23">
    <w:abstractNumId w:val="30"/>
  </w:num>
  <w:num w:numId="24">
    <w:abstractNumId w:val="9"/>
  </w:num>
  <w:num w:numId="25">
    <w:abstractNumId w:val="23"/>
  </w:num>
  <w:num w:numId="26">
    <w:abstractNumId w:val="32"/>
  </w:num>
  <w:num w:numId="27">
    <w:abstractNumId w:val="11"/>
  </w:num>
  <w:num w:numId="28">
    <w:abstractNumId w:val="5"/>
  </w:num>
  <w:num w:numId="29">
    <w:abstractNumId w:val="14"/>
  </w:num>
  <w:num w:numId="30">
    <w:abstractNumId w:val="33"/>
  </w:num>
  <w:num w:numId="31">
    <w:abstractNumId w:val="3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40"/>
  </w:num>
  <w:num w:numId="34">
    <w:abstractNumId w:val="37"/>
  </w:num>
  <w:num w:numId="35">
    <w:abstractNumId w:val="36"/>
  </w:num>
  <w:num w:numId="36">
    <w:abstractNumId w:val="3"/>
  </w:num>
  <w:num w:numId="37">
    <w:abstractNumId w:val="18"/>
  </w:num>
  <w:num w:numId="38">
    <w:abstractNumId w:val="6"/>
  </w:num>
  <w:num w:numId="39">
    <w:abstractNumId w:val="17"/>
  </w:num>
  <w:num w:numId="40">
    <w:abstractNumId w:val="10"/>
  </w:num>
  <w:num w:numId="4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7"/>
  </w:num>
  <w:num w:numId="4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defaultTabStop w:val="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F7D"/>
    <w:rsid w:val="000077A2"/>
    <w:rsid w:val="00007833"/>
    <w:rsid w:val="000138F1"/>
    <w:rsid w:val="00016793"/>
    <w:rsid w:val="00020A8A"/>
    <w:rsid w:val="00033971"/>
    <w:rsid w:val="00046EF8"/>
    <w:rsid w:val="00047BFA"/>
    <w:rsid w:val="000515F6"/>
    <w:rsid w:val="00053222"/>
    <w:rsid w:val="00056565"/>
    <w:rsid w:val="00056DF9"/>
    <w:rsid w:val="00073D9B"/>
    <w:rsid w:val="0007406A"/>
    <w:rsid w:val="00075A37"/>
    <w:rsid w:val="00082288"/>
    <w:rsid w:val="00093EF0"/>
    <w:rsid w:val="000A1E93"/>
    <w:rsid w:val="000B43AD"/>
    <w:rsid w:val="000B519E"/>
    <w:rsid w:val="000C3DDF"/>
    <w:rsid w:val="000D6AD0"/>
    <w:rsid w:val="000E12A5"/>
    <w:rsid w:val="000E1B28"/>
    <w:rsid w:val="000E323D"/>
    <w:rsid w:val="000E36E8"/>
    <w:rsid w:val="000E4F96"/>
    <w:rsid w:val="000F24F8"/>
    <w:rsid w:val="000F5733"/>
    <w:rsid w:val="00106BD1"/>
    <w:rsid w:val="00114E7C"/>
    <w:rsid w:val="001175B1"/>
    <w:rsid w:val="0012099C"/>
    <w:rsid w:val="00125BF8"/>
    <w:rsid w:val="00126D52"/>
    <w:rsid w:val="00132BEE"/>
    <w:rsid w:val="00132EAF"/>
    <w:rsid w:val="001358FE"/>
    <w:rsid w:val="00135CB8"/>
    <w:rsid w:val="001420D0"/>
    <w:rsid w:val="0015320E"/>
    <w:rsid w:val="00160196"/>
    <w:rsid w:val="001608CB"/>
    <w:rsid w:val="00160BD5"/>
    <w:rsid w:val="00162485"/>
    <w:rsid w:val="00172392"/>
    <w:rsid w:val="00176385"/>
    <w:rsid w:val="00181127"/>
    <w:rsid w:val="00181E0C"/>
    <w:rsid w:val="00182FDD"/>
    <w:rsid w:val="00183E07"/>
    <w:rsid w:val="0019448A"/>
    <w:rsid w:val="00194B25"/>
    <w:rsid w:val="00195853"/>
    <w:rsid w:val="001A192A"/>
    <w:rsid w:val="001A38E8"/>
    <w:rsid w:val="001A5287"/>
    <w:rsid w:val="001A6454"/>
    <w:rsid w:val="001B3A67"/>
    <w:rsid w:val="001C1782"/>
    <w:rsid w:val="001C6237"/>
    <w:rsid w:val="001C7ACC"/>
    <w:rsid w:val="001D1EAF"/>
    <w:rsid w:val="001D57C8"/>
    <w:rsid w:val="001D6A2F"/>
    <w:rsid w:val="001D6E01"/>
    <w:rsid w:val="001D7EEC"/>
    <w:rsid w:val="001E2026"/>
    <w:rsid w:val="001E4FA1"/>
    <w:rsid w:val="00203C4C"/>
    <w:rsid w:val="0020427C"/>
    <w:rsid w:val="00205BE0"/>
    <w:rsid w:val="002076F0"/>
    <w:rsid w:val="00223DC1"/>
    <w:rsid w:val="00224A13"/>
    <w:rsid w:val="00231802"/>
    <w:rsid w:val="0023195A"/>
    <w:rsid w:val="00240526"/>
    <w:rsid w:val="00242F94"/>
    <w:rsid w:val="00243293"/>
    <w:rsid w:val="0024580F"/>
    <w:rsid w:val="00264BF7"/>
    <w:rsid w:val="00265092"/>
    <w:rsid w:val="00267E24"/>
    <w:rsid w:val="00270DA7"/>
    <w:rsid w:val="002726F4"/>
    <w:rsid w:val="00274F2D"/>
    <w:rsid w:val="00290971"/>
    <w:rsid w:val="00291378"/>
    <w:rsid w:val="002B4F58"/>
    <w:rsid w:val="002B5259"/>
    <w:rsid w:val="002C1B39"/>
    <w:rsid w:val="002C4189"/>
    <w:rsid w:val="002C6E3D"/>
    <w:rsid w:val="002C757E"/>
    <w:rsid w:val="002D7F7D"/>
    <w:rsid w:val="002E3FEE"/>
    <w:rsid w:val="002E523C"/>
    <w:rsid w:val="002E62F6"/>
    <w:rsid w:val="002F6387"/>
    <w:rsid w:val="00315BAF"/>
    <w:rsid w:val="003334CD"/>
    <w:rsid w:val="003519EC"/>
    <w:rsid w:val="00352015"/>
    <w:rsid w:val="00356B72"/>
    <w:rsid w:val="00367F59"/>
    <w:rsid w:val="00372189"/>
    <w:rsid w:val="003901BE"/>
    <w:rsid w:val="00390FEC"/>
    <w:rsid w:val="003A328E"/>
    <w:rsid w:val="003A4D89"/>
    <w:rsid w:val="003C25A7"/>
    <w:rsid w:val="003C6791"/>
    <w:rsid w:val="003D2CFA"/>
    <w:rsid w:val="003D5ECD"/>
    <w:rsid w:val="003D5F06"/>
    <w:rsid w:val="003E61ED"/>
    <w:rsid w:val="003E6900"/>
    <w:rsid w:val="003E72CF"/>
    <w:rsid w:val="00417589"/>
    <w:rsid w:val="0042654B"/>
    <w:rsid w:val="004334D0"/>
    <w:rsid w:val="0044087A"/>
    <w:rsid w:val="00442439"/>
    <w:rsid w:val="00445852"/>
    <w:rsid w:val="00467565"/>
    <w:rsid w:val="00472BBE"/>
    <w:rsid w:val="00484387"/>
    <w:rsid w:val="004847C8"/>
    <w:rsid w:val="004A11BA"/>
    <w:rsid w:val="004A4D02"/>
    <w:rsid w:val="004B4164"/>
    <w:rsid w:val="004B58A5"/>
    <w:rsid w:val="004C16E1"/>
    <w:rsid w:val="004C2EE4"/>
    <w:rsid w:val="004C5F36"/>
    <w:rsid w:val="004D1098"/>
    <w:rsid w:val="004D2C58"/>
    <w:rsid w:val="004D7ADB"/>
    <w:rsid w:val="004E1A00"/>
    <w:rsid w:val="004E2C77"/>
    <w:rsid w:val="004E319A"/>
    <w:rsid w:val="004F67F3"/>
    <w:rsid w:val="00501E1F"/>
    <w:rsid w:val="00502207"/>
    <w:rsid w:val="00503AB2"/>
    <w:rsid w:val="0052293C"/>
    <w:rsid w:val="00522B52"/>
    <w:rsid w:val="00525440"/>
    <w:rsid w:val="00526456"/>
    <w:rsid w:val="0052689E"/>
    <w:rsid w:val="00532717"/>
    <w:rsid w:val="00532790"/>
    <w:rsid w:val="00545EF8"/>
    <w:rsid w:val="005500D2"/>
    <w:rsid w:val="00561E57"/>
    <w:rsid w:val="0056430A"/>
    <w:rsid w:val="0058543C"/>
    <w:rsid w:val="00585A03"/>
    <w:rsid w:val="00592E03"/>
    <w:rsid w:val="005A2050"/>
    <w:rsid w:val="005C1006"/>
    <w:rsid w:val="005C4322"/>
    <w:rsid w:val="005C6F81"/>
    <w:rsid w:val="005D53C6"/>
    <w:rsid w:val="005E32EF"/>
    <w:rsid w:val="005E49C1"/>
    <w:rsid w:val="005F35ED"/>
    <w:rsid w:val="005F6137"/>
    <w:rsid w:val="005F701D"/>
    <w:rsid w:val="0060116F"/>
    <w:rsid w:val="00604BF0"/>
    <w:rsid w:val="00604DF2"/>
    <w:rsid w:val="00613B0C"/>
    <w:rsid w:val="006152A2"/>
    <w:rsid w:val="006154D3"/>
    <w:rsid w:val="00615666"/>
    <w:rsid w:val="006179CA"/>
    <w:rsid w:val="00625A2F"/>
    <w:rsid w:val="00625ABA"/>
    <w:rsid w:val="006274FD"/>
    <w:rsid w:val="00642D5A"/>
    <w:rsid w:val="0065283A"/>
    <w:rsid w:val="0065572F"/>
    <w:rsid w:val="00661EA3"/>
    <w:rsid w:val="00671443"/>
    <w:rsid w:val="00671B70"/>
    <w:rsid w:val="00674B26"/>
    <w:rsid w:val="00675617"/>
    <w:rsid w:val="0068075C"/>
    <w:rsid w:val="006855B4"/>
    <w:rsid w:val="0068754E"/>
    <w:rsid w:val="006A7B6B"/>
    <w:rsid w:val="006B4EA4"/>
    <w:rsid w:val="006B7561"/>
    <w:rsid w:val="006C3F79"/>
    <w:rsid w:val="006C6779"/>
    <w:rsid w:val="006C7DB0"/>
    <w:rsid w:val="006D07F3"/>
    <w:rsid w:val="006D0D8C"/>
    <w:rsid w:val="006D108C"/>
    <w:rsid w:val="006D25D3"/>
    <w:rsid w:val="006D2DCC"/>
    <w:rsid w:val="006D36D4"/>
    <w:rsid w:val="006D4224"/>
    <w:rsid w:val="006E3376"/>
    <w:rsid w:val="006E3494"/>
    <w:rsid w:val="006E5E4B"/>
    <w:rsid w:val="006F78FA"/>
    <w:rsid w:val="00703924"/>
    <w:rsid w:val="007069AC"/>
    <w:rsid w:val="00725B90"/>
    <w:rsid w:val="00734E8B"/>
    <w:rsid w:val="00750440"/>
    <w:rsid w:val="0075425A"/>
    <w:rsid w:val="007618CA"/>
    <w:rsid w:val="007626EC"/>
    <w:rsid w:val="00771DFA"/>
    <w:rsid w:val="00773997"/>
    <w:rsid w:val="007758AB"/>
    <w:rsid w:val="007865F8"/>
    <w:rsid w:val="00790D63"/>
    <w:rsid w:val="00792DAE"/>
    <w:rsid w:val="007A7B5D"/>
    <w:rsid w:val="007B29A5"/>
    <w:rsid w:val="007B42E4"/>
    <w:rsid w:val="007B4B1D"/>
    <w:rsid w:val="007B728C"/>
    <w:rsid w:val="007C7B30"/>
    <w:rsid w:val="007C7C32"/>
    <w:rsid w:val="007D1097"/>
    <w:rsid w:val="007D7C42"/>
    <w:rsid w:val="007F0D9A"/>
    <w:rsid w:val="007F1B29"/>
    <w:rsid w:val="007F616B"/>
    <w:rsid w:val="007F6A9E"/>
    <w:rsid w:val="008001E8"/>
    <w:rsid w:val="008318E8"/>
    <w:rsid w:val="00835974"/>
    <w:rsid w:val="00837BD7"/>
    <w:rsid w:val="00843B04"/>
    <w:rsid w:val="0085182B"/>
    <w:rsid w:val="00851BC9"/>
    <w:rsid w:val="00855082"/>
    <w:rsid w:val="00855615"/>
    <w:rsid w:val="00860B6E"/>
    <w:rsid w:val="00865DE0"/>
    <w:rsid w:val="0086696B"/>
    <w:rsid w:val="00875714"/>
    <w:rsid w:val="008824F3"/>
    <w:rsid w:val="008A29E8"/>
    <w:rsid w:val="008B250C"/>
    <w:rsid w:val="008B5ADC"/>
    <w:rsid w:val="008C2120"/>
    <w:rsid w:val="008E124C"/>
    <w:rsid w:val="008E5B35"/>
    <w:rsid w:val="008E7B81"/>
    <w:rsid w:val="008F3372"/>
    <w:rsid w:val="008F3FCE"/>
    <w:rsid w:val="008F6F94"/>
    <w:rsid w:val="00902521"/>
    <w:rsid w:val="009103C5"/>
    <w:rsid w:val="00910C79"/>
    <w:rsid w:val="00920567"/>
    <w:rsid w:val="0092693E"/>
    <w:rsid w:val="00930922"/>
    <w:rsid w:val="00932660"/>
    <w:rsid w:val="00934236"/>
    <w:rsid w:val="00934E7D"/>
    <w:rsid w:val="009401A7"/>
    <w:rsid w:val="00947466"/>
    <w:rsid w:val="0094789C"/>
    <w:rsid w:val="00947E3C"/>
    <w:rsid w:val="00947EE1"/>
    <w:rsid w:val="00950079"/>
    <w:rsid w:val="00955C96"/>
    <w:rsid w:val="00956247"/>
    <w:rsid w:val="0095651F"/>
    <w:rsid w:val="00971013"/>
    <w:rsid w:val="0097317E"/>
    <w:rsid w:val="00974AF5"/>
    <w:rsid w:val="009766E8"/>
    <w:rsid w:val="00985E38"/>
    <w:rsid w:val="00991AEB"/>
    <w:rsid w:val="00993148"/>
    <w:rsid w:val="009A346C"/>
    <w:rsid w:val="009B4512"/>
    <w:rsid w:val="009B4A3B"/>
    <w:rsid w:val="009C0BFC"/>
    <w:rsid w:val="009C57FC"/>
    <w:rsid w:val="009C5CBD"/>
    <w:rsid w:val="009D0B85"/>
    <w:rsid w:val="009D5897"/>
    <w:rsid w:val="00A024CC"/>
    <w:rsid w:val="00A06A31"/>
    <w:rsid w:val="00A1341C"/>
    <w:rsid w:val="00A16B74"/>
    <w:rsid w:val="00A1730D"/>
    <w:rsid w:val="00A22C63"/>
    <w:rsid w:val="00A259F0"/>
    <w:rsid w:val="00A3209A"/>
    <w:rsid w:val="00A35F8F"/>
    <w:rsid w:val="00A622A4"/>
    <w:rsid w:val="00A67379"/>
    <w:rsid w:val="00A72EFC"/>
    <w:rsid w:val="00A734DB"/>
    <w:rsid w:val="00A87170"/>
    <w:rsid w:val="00A91082"/>
    <w:rsid w:val="00A941B1"/>
    <w:rsid w:val="00AA1BB3"/>
    <w:rsid w:val="00AB434B"/>
    <w:rsid w:val="00AC5605"/>
    <w:rsid w:val="00AE2174"/>
    <w:rsid w:val="00AF107D"/>
    <w:rsid w:val="00B00FFE"/>
    <w:rsid w:val="00B20327"/>
    <w:rsid w:val="00B23C1D"/>
    <w:rsid w:val="00B36A28"/>
    <w:rsid w:val="00B37C0A"/>
    <w:rsid w:val="00B472FC"/>
    <w:rsid w:val="00B507C8"/>
    <w:rsid w:val="00B51F8C"/>
    <w:rsid w:val="00B52BDF"/>
    <w:rsid w:val="00B568FE"/>
    <w:rsid w:val="00B57CA5"/>
    <w:rsid w:val="00B67DE2"/>
    <w:rsid w:val="00B7116B"/>
    <w:rsid w:val="00B7133A"/>
    <w:rsid w:val="00B72FEA"/>
    <w:rsid w:val="00B750D0"/>
    <w:rsid w:val="00B80863"/>
    <w:rsid w:val="00B81F83"/>
    <w:rsid w:val="00B8289C"/>
    <w:rsid w:val="00B85062"/>
    <w:rsid w:val="00B90543"/>
    <w:rsid w:val="00B9292D"/>
    <w:rsid w:val="00B92DB2"/>
    <w:rsid w:val="00B96741"/>
    <w:rsid w:val="00BA0F95"/>
    <w:rsid w:val="00BA25E3"/>
    <w:rsid w:val="00BA2C0C"/>
    <w:rsid w:val="00BB32E9"/>
    <w:rsid w:val="00BB50E0"/>
    <w:rsid w:val="00BC5F18"/>
    <w:rsid w:val="00BC60CE"/>
    <w:rsid w:val="00BD57BC"/>
    <w:rsid w:val="00BD7494"/>
    <w:rsid w:val="00BF3BD2"/>
    <w:rsid w:val="00BF3F1E"/>
    <w:rsid w:val="00BF7CFB"/>
    <w:rsid w:val="00C02BD8"/>
    <w:rsid w:val="00C07E09"/>
    <w:rsid w:val="00C13316"/>
    <w:rsid w:val="00C174AE"/>
    <w:rsid w:val="00C209AD"/>
    <w:rsid w:val="00C2436C"/>
    <w:rsid w:val="00C36114"/>
    <w:rsid w:val="00C40571"/>
    <w:rsid w:val="00C457A0"/>
    <w:rsid w:val="00C53033"/>
    <w:rsid w:val="00C56F24"/>
    <w:rsid w:val="00C61269"/>
    <w:rsid w:val="00C7151F"/>
    <w:rsid w:val="00C8186D"/>
    <w:rsid w:val="00C85522"/>
    <w:rsid w:val="00C96F35"/>
    <w:rsid w:val="00CA3852"/>
    <w:rsid w:val="00CC7BDE"/>
    <w:rsid w:val="00CD0D1E"/>
    <w:rsid w:val="00CF3301"/>
    <w:rsid w:val="00CF4050"/>
    <w:rsid w:val="00D023F7"/>
    <w:rsid w:val="00D05521"/>
    <w:rsid w:val="00D057AF"/>
    <w:rsid w:val="00D151EF"/>
    <w:rsid w:val="00D228DC"/>
    <w:rsid w:val="00D578D9"/>
    <w:rsid w:val="00D61355"/>
    <w:rsid w:val="00D61667"/>
    <w:rsid w:val="00D61D47"/>
    <w:rsid w:val="00D71A5F"/>
    <w:rsid w:val="00D76DF8"/>
    <w:rsid w:val="00D8022F"/>
    <w:rsid w:val="00D92A14"/>
    <w:rsid w:val="00D9492C"/>
    <w:rsid w:val="00DA4D93"/>
    <w:rsid w:val="00DA7FD4"/>
    <w:rsid w:val="00DB3D2A"/>
    <w:rsid w:val="00DD4351"/>
    <w:rsid w:val="00DD74E4"/>
    <w:rsid w:val="00DD7846"/>
    <w:rsid w:val="00DE1C96"/>
    <w:rsid w:val="00DE4C79"/>
    <w:rsid w:val="00DE6B3D"/>
    <w:rsid w:val="00DF460C"/>
    <w:rsid w:val="00E02EBA"/>
    <w:rsid w:val="00E2110F"/>
    <w:rsid w:val="00E24514"/>
    <w:rsid w:val="00E46AB1"/>
    <w:rsid w:val="00E47813"/>
    <w:rsid w:val="00E516E8"/>
    <w:rsid w:val="00E52080"/>
    <w:rsid w:val="00E57676"/>
    <w:rsid w:val="00E602ED"/>
    <w:rsid w:val="00E83978"/>
    <w:rsid w:val="00E84FCF"/>
    <w:rsid w:val="00E85A7C"/>
    <w:rsid w:val="00E90696"/>
    <w:rsid w:val="00EA1D34"/>
    <w:rsid w:val="00EB2AF2"/>
    <w:rsid w:val="00EC0188"/>
    <w:rsid w:val="00EC3B5E"/>
    <w:rsid w:val="00EC3DC2"/>
    <w:rsid w:val="00EC5376"/>
    <w:rsid w:val="00ED54F8"/>
    <w:rsid w:val="00ED62C6"/>
    <w:rsid w:val="00ED6F98"/>
    <w:rsid w:val="00EE1135"/>
    <w:rsid w:val="00EF4670"/>
    <w:rsid w:val="00F12915"/>
    <w:rsid w:val="00F30DF2"/>
    <w:rsid w:val="00F31069"/>
    <w:rsid w:val="00F41956"/>
    <w:rsid w:val="00F44F49"/>
    <w:rsid w:val="00F5480B"/>
    <w:rsid w:val="00F55592"/>
    <w:rsid w:val="00F62346"/>
    <w:rsid w:val="00F66445"/>
    <w:rsid w:val="00F66E7D"/>
    <w:rsid w:val="00F7177B"/>
    <w:rsid w:val="00F73604"/>
    <w:rsid w:val="00F75D2D"/>
    <w:rsid w:val="00F83B7B"/>
    <w:rsid w:val="00F86C03"/>
    <w:rsid w:val="00F91AAD"/>
    <w:rsid w:val="00F92B64"/>
    <w:rsid w:val="00F97C6C"/>
    <w:rsid w:val="00FA3509"/>
    <w:rsid w:val="00FA3B41"/>
    <w:rsid w:val="00FB2407"/>
    <w:rsid w:val="00FB54A8"/>
    <w:rsid w:val="00FB6C0C"/>
    <w:rsid w:val="00FB7A2B"/>
    <w:rsid w:val="00FB7DCE"/>
    <w:rsid w:val="00FC3A05"/>
    <w:rsid w:val="00FD7050"/>
    <w:rsid w:val="00FE1004"/>
    <w:rsid w:val="00FE4CE7"/>
    <w:rsid w:val="00FF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63D5D3"/>
  <w15:docId w15:val="{5C58443F-37AD-4FB8-B53D-9820D6A50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4F8"/>
    <w:pPr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0F24F8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0F24F8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F24F8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0F24F8"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0F24F8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rsid w:val="000F24F8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0F24F8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rsid w:val="000F24F8"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rsid w:val="000F24F8"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F24F8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F24F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F24F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F24F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F24F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F24F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F24F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F24F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F24F8"/>
    <w:rPr>
      <w:rFonts w:ascii="Cambria" w:hAnsi="Cambria" w:cs="Cambria"/>
    </w:rPr>
  </w:style>
  <w:style w:type="paragraph" w:styleId="a3">
    <w:name w:val="Balloon Text"/>
    <w:basedOn w:val="a"/>
    <w:link w:val="a4"/>
    <w:uiPriority w:val="99"/>
    <w:semiHidden/>
    <w:rsid w:val="000F24F8"/>
    <w:pPr>
      <w:jc w:val="left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F24F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0F24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0F24F8"/>
    <w:rPr>
      <w:rFonts w:ascii="Arial" w:hAnsi="Arial" w:cs="Arial"/>
    </w:rPr>
  </w:style>
  <w:style w:type="character" w:styleId="a7">
    <w:name w:val="Hyperlink"/>
    <w:basedOn w:val="a0"/>
    <w:uiPriority w:val="99"/>
    <w:rsid w:val="000F24F8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0F24F8"/>
    <w:pPr>
      <w:jc w:val="left"/>
    </w:pPr>
    <w:rPr>
      <w:sz w:val="26"/>
      <w:szCs w:val="2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0F24F8"/>
    <w:rPr>
      <w:rFonts w:ascii="Arial" w:hAnsi="Arial" w:cs="Arial"/>
    </w:rPr>
  </w:style>
  <w:style w:type="paragraph" w:styleId="aa">
    <w:name w:val="Block Text"/>
    <w:basedOn w:val="a"/>
    <w:uiPriority w:val="99"/>
    <w:rsid w:val="000F24F8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rsid w:val="000F24F8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0F24F8"/>
    <w:rPr>
      <w:rFonts w:ascii="Arial" w:hAnsi="Arial" w:cs="Arial"/>
    </w:rPr>
  </w:style>
  <w:style w:type="paragraph" w:styleId="23">
    <w:name w:val="Body Text 2"/>
    <w:basedOn w:val="a"/>
    <w:link w:val="24"/>
    <w:uiPriority w:val="99"/>
    <w:rsid w:val="000F24F8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0F24F8"/>
    <w:rPr>
      <w:rFonts w:ascii="Arial" w:hAnsi="Arial" w:cs="Arial"/>
    </w:rPr>
  </w:style>
  <w:style w:type="paragraph" w:styleId="ab">
    <w:name w:val="footer"/>
    <w:basedOn w:val="a"/>
    <w:link w:val="ac"/>
    <w:uiPriority w:val="99"/>
    <w:rsid w:val="000F24F8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locked/>
    <w:rsid w:val="000F24F8"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0F24F8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0F24F8"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0F24F8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0F24F8"/>
    <w:rPr>
      <w:rFonts w:ascii="Arial" w:hAnsi="Arial" w:cs="Arial"/>
      <w:sz w:val="16"/>
      <w:szCs w:val="16"/>
    </w:rPr>
  </w:style>
  <w:style w:type="paragraph" w:customStyle="1" w:styleId="contents">
    <w:name w:val="contents"/>
    <w:basedOn w:val="a"/>
    <w:uiPriority w:val="99"/>
    <w:rsid w:val="000F24F8"/>
    <w:pPr>
      <w:spacing w:before="100" w:beforeAutospacing="1" w:after="100" w:afterAutospacing="1"/>
      <w:jc w:val="left"/>
    </w:pPr>
    <w:rPr>
      <w:rFonts w:ascii="Verdana" w:hAnsi="Verdana" w:cs="Verdana"/>
      <w:sz w:val="17"/>
      <w:szCs w:val="17"/>
    </w:rPr>
  </w:style>
  <w:style w:type="table" w:styleId="ad">
    <w:name w:val="Table Grid"/>
    <w:basedOn w:val="a1"/>
    <w:uiPriority w:val="99"/>
    <w:locked/>
    <w:rsid w:val="00240526"/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rsid w:val="00B80863"/>
    <w:rPr>
      <w:rFonts w:cs="Times New Roman"/>
      <w:color w:val="800080"/>
      <w:u w:val="single"/>
    </w:rPr>
  </w:style>
  <w:style w:type="paragraph" w:styleId="af">
    <w:name w:val="List Paragraph"/>
    <w:basedOn w:val="a"/>
    <w:uiPriority w:val="34"/>
    <w:qFormat/>
    <w:rsid w:val="00771DFA"/>
    <w:pPr>
      <w:ind w:left="720"/>
      <w:contextualSpacing/>
    </w:pPr>
  </w:style>
  <w:style w:type="character" w:customStyle="1" w:styleId="doccaption">
    <w:name w:val="doccaption"/>
    <w:rsid w:val="00B00FFE"/>
  </w:style>
  <w:style w:type="character" w:customStyle="1" w:styleId="apple-converted-space">
    <w:name w:val="apple-converted-space"/>
    <w:rsid w:val="00B00FFE"/>
  </w:style>
  <w:style w:type="paragraph" w:styleId="af0">
    <w:name w:val="Plain Text"/>
    <w:basedOn w:val="a"/>
    <w:link w:val="af1"/>
    <w:uiPriority w:val="99"/>
    <w:unhideWhenUsed/>
    <w:locked/>
    <w:rsid w:val="00FA3509"/>
    <w:pPr>
      <w:jc w:val="left"/>
    </w:pPr>
    <w:rPr>
      <w:rFonts w:ascii="Calibri" w:eastAsia="Calibri" w:hAnsi="Calibri" w:cs="Times New Roman"/>
      <w:szCs w:val="21"/>
      <w:lang w:eastAsia="en-US"/>
    </w:rPr>
  </w:style>
  <w:style w:type="character" w:customStyle="1" w:styleId="af1">
    <w:name w:val="Текст Знак"/>
    <w:basedOn w:val="a0"/>
    <w:link w:val="af0"/>
    <w:uiPriority w:val="99"/>
    <w:rsid w:val="00FA3509"/>
    <w:rPr>
      <w:rFonts w:ascii="Calibri" w:eastAsia="Calibri" w:hAnsi="Calibri"/>
      <w:szCs w:val="21"/>
      <w:lang w:eastAsia="en-US"/>
    </w:rPr>
  </w:style>
  <w:style w:type="paragraph" w:styleId="af2">
    <w:name w:val="Normal (Web)"/>
    <w:basedOn w:val="a"/>
    <w:uiPriority w:val="99"/>
    <w:unhideWhenUsed/>
    <w:locked/>
    <w:rsid w:val="000B519E"/>
    <w:pPr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character" w:styleId="af3">
    <w:name w:val="Emphasis"/>
    <w:basedOn w:val="a0"/>
    <w:uiPriority w:val="20"/>
    <w:qFormat/>
    <w:rsid w:val="00274F2D"/>
    <w:rPr>
      <w:b/>
      <w:bCs/>
      <w:i w:val="0"/>
      <w:iCs w:val="0"/>
    </w:rPr>
  </w:style>
  <w:style w:type="character" w:customStyle="1" w:styleId="st1">
    <w:name w:val="st1"/>
    <w:basedOn w:val="a0"/>
    <w:rsid w:val="00274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eminar6@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minar2@educenter.r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B58C0-2D9C-4978-A9F7-D35F900ED2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12E191-968A-4097-8274-0C720E81A266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3.xml><?xml version="1.0" encoding="utf-8"?>
<ds:datastoreItem xmlns:ds="http://schemas.openxmlformats.org/officeDocument/2006/customXml" ds:itemID="{60D981D6-3F80-450D-A9D8-A6C617534A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8248384-283B-4A34-94B6-305F5B0AF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Инна Махнович</cp:lastModifiedBy>
  <cp:revision>3</cp:revision>
  <cp:lastPrinted>2022-05-18T15:32:00Z</cp:lastPrinted>
  <dcterms:created xsi:type="dcterms:W3CDTF">2023-05-19T09:11:00Z</dcterms:created>
  <dcterms:modified xsi:type="dcterms:W3CDTF">2023-09-11T13:59:00Z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