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71D1" w:rsidRDefault="006C71D1" w:rsidP="006C71D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bookmarkStart w:id="0" w:name="_GoBack"/>
      <w:bookmarkEnd w:id="0"/>
    </w:p>
    <w:tbl>
      <w:tblPr>
        <w:tblW w:w="17435" w:type="dxa"/>
        <w:tblLayout w:type="fixed"/>
        <w:tblLook w:val="01E0" w:firstRow="1" w:lastRow="1" w:firstColumn="1" w:lastColumn="1" w:noHBand="0" w:noVBand="0"/>
      </w:tblPr>
      <w:tblGrid>
        <w:gridCol w:w="10490"/>
        <w:gridCol w:w="6945"/>
      </w:tblGrid>
      <w:tr w:rsidR="00674FC6" w:rsidRPr="00FA4506" w:rsidTr="004430A5">
        <w:trPr>
          <w:trHeight w:val="1714"/>
        </w:trPr>
        <w:tc>
          <w:tcPr>
            <w:tcW w:w="10490" w:type="dxa"/>
            <w:vAlign w:val="center"/>
          </w:tcPr>
          <w:p w:rsidR="00674FC6" w:rsidRPr="00FA4506" w:rsidRDefault="004430A5" w:rsidP="00C75640">
            <w:pPr>
              <w:widowControl w:val="0"/>
              <w:tabs>
                <w:tab w:val="right" w:pos="936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1D6A2F">
              <w:rPr>
                <w:noProof/>
                <w:lang w:eastAsia="ru-RU"/>
              </w:rPr>
              <w:drawing>
                <wp:inline distT="0" distB="0" distL="0" distR="0" wp14:anchorId="79B0E999" wp14:editId="12FE8C45">
                  <wp:extent cx="5940425" cy="764522"/>
                  <wp:effectExtent l="0" t="0" r="317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0425" cy="7645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5" w:type="dxa"/>
            <w:vAlign w:val="center"/>
          </w:tcPr>
          <w:p w:rsidR="00674FC6" w:rsidRPr="00FA4506" w:rsidRDefault="00674FC6" w:rsidP="00C75640">
            <w:pPr>
              <w:pStyle w:val="af"/>
              <w:ind w:left="2586"/>
              <w:jc w:val="center"/>
              <w:rPr>
                <w:sz w:val="24"/>
                <w:szCs w:val="24"/>
                <w:lang w:val="en-US"/>
              </w:rPr>
            </w:pPr>
          </w:p>
        </w:tc>
      </w:tr>
    </w:tbl>
    <w:p w:rsidR="004430A5" w:rsidRPr="00992749" w:rsidRDefault="004430A5" w:rsidP="004430A5">
      <w:pPr>
        <w:shd w:val="clear" w:color="auto" w:fill="FFFFFF"/>
        <w:spacing w:before="150" w:after="150" w:line="240" w:lineRule="auto"/>
        <w:jc w:val="center"/>
        <w:outlineLvl w:val="3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992749">
        <w:rPr>
          <w:rFonts w:ascii="Times New Roman" w:hAnsi="Times New Roman"/>
          <w:b/>
          <w:bCs/>
          <w:sz w:val="24"/>
          <w:szCs w:val="24"/>
          <w:lang w:eastAsia="ru-RU"/>
        </w:rPr>
        <w:t>ТЕМА СЕМИНАРА</w:t>
      </w:r>
    </w:p>
    <w:p w:rsidR="004430A5" w:rsidRDefault="004430A5" w:rsidP="004430A5">
      <w:pPr>
        <w:shd w:val="clear" w:color="auto" w:fill="FFFFFF"/>
        <w:spacing w:after="0" w:line="240" w:lineRule="auto"/>
        <w:jc w:val="center"/>
        <w:outlineLvl w:val="3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«Годовая отчетность 2018 года.</w:t>
      </w:r>
    </w:p>
    <w:p w:rsidR="004430A5" w:rsidRPr="00992749" w:rsidRDefault="004430A5" w:rsidP="004430A5">
      <w:pPr>
        <w:shd w:val="clear" w:color="auto" w:fill="FFFFFF"/>
        <w:spacing w:after="0" w:line="240" w:lineRule="auto"/>
        <w:jc w:val="center"/>
        <w:outlineLvl w:val="3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992749">
        <w:rPr>
          <w:rFonts w:ascii="Times New Roman" w:hAnsi="Times New Roman"/>
          <w:b/>
          <w:bCs/>
          <w:sz w:val="28"/>
          <w:szCs w:val="28"/>
          <w:lang w:eastAsia="ru-RU"/>
        </w:rPr>
        <w:t>Актуальные вопросы практической деятельности для казенных, бюджетных и автономных учреждений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»</w:t>
      </w:r>
    </w:p>
    <w:p w:rsidR="004430A5" w:rsidRDefault="004430A5" w:rsidP="004430A5">
      <w:pPr>
        <w:spacing w:after="0" w:line="240" w:lineRule="auto"/>
        <w:jc w:val="center"/>
        <w:rPr>
          <w:rFonts w:ascii="Times New Roman" w:hAnsi="Times New Roman"/>
          <w:b/>
        </w:rPr>
      </w:pPr>
      <w:r w:rsidRPr="00992749">
        <w:rPr>
          <w:rFonts w:ascii="Times New Roman" w:hAnsi="Times New Roman"/>
          <w:b/>
        </w:rPr>
        <w:t>Вопросы практики финансирования, учета, налогообложения и экономической деятельности казенных, бюджетных и автономных учреждений. Ответственность и внутренний контроль.</w:t>
      </w:r>
    </w:p>
    <w:p w:rsidR="004430A5" w:rsidRDefault="004430A5" w:rsidP="004430A5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4430A5" w:rsidRPr="00992749" w:rsidRDefault="004430A5" w:rsidP="004430A5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Целевая аудитория: руководители учреждений, финансисты, бухгалтера, экономисты, ревизоры, юристы</w:t>
      </w:r>
    </w:p>
    <w:p w:rsidR="00540EDE" w:rsidRDefault="00540EDE" w:rsidP="00540ED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430A5" w:rsidRDefault="004430A5" w:rsidP="00540ED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F671A">
        <w:rPr>
          <w:rFonts w:ascii="Times New Roman" w:hAnsi="Times New Roman"/>
          <w:b/>
          <w:sz w:val="24"/>
          <w:szCs w:val="24"/>
        </w:rPr>
        <w:t>Дата проведения семинара: с</w:t>
      </w:r>
      <w:r w:rsidRPr="008F671A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 xml:space="preserve">0 декабря </w:t>
      </w:r>
      <w:r w:rsidRPr="008F671A">
        <w:rPr>
          <w:rFonts w:ascii="Times New Roman" w:hAnsi="Times New Roman"/>
          <w:sz w:val="24"/>
          <w:szCs w:val="24"/>
        </w:rPr>
        <w:t>по 1</w:t>
      </w:r>
      <w:r>
        <w:rPr>
          <w:rFonts w:ascii="Times New Roman" w:hAnsi="Times New Roman"/>
          <w:sz w:val="24"/>
          <w:szCs w:val="24"/>
        </w:rPr>
        <w:t>4</w:t>
      </w:r>
      <w:r w:rsidRPr="008F671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декабря</w:t>
      </w:r>
      <w:r w:rsidRPr="008F671A">
        <w:rPr>
          <w:rFonts w:ascii="Times New Roman" w:hAnsi="Times New Roman"/>
          <w:sz w:val="24"/>
          <w:szCs w:val="24"/>
        </w:rPr>
        <w:t xml:space="preserve"> 2018 года</w:t>
      </w:r>
      <w:r w:rsidRPr="008F671A">
        <w:rPr>
          <w:rFonts w:ascii="Times New Roman" w:hAnsi="Times New Roman"/>
          <w:b/>
          <w:sz w:val="24"/>
          <w:szCs w:val="24"/>
        </w:rPr>
        <w:t>,</w:t>
      </w:r>
    </w:p>
    <w:p w:rsidR="004430A5" w:rsidRDefault="004430A5" w:rsidP="00540ED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Место проведение:</w:t>
      </w:r>
      <w:r w:rsidRPr="008F671A">
        <w:rPr>
          <w:rFonts w:ascii="Times New Roman" w:hAnsi="Times New Roman"/>
          <w:b/>
          <w:sz w:val="24"/>
          <w:szCs w:val="24"/>
        </w:rPr>
        <w:t xml:space="preserve"> </w:t>
      </w:r>
      <w:r w:rsidRPr="00886936">
        <w:rPr>
          <w:rFonts w:ascii="Times New Roman" w:hAnsi="Times New Roman"/>
          <w:sz w:val="24"/>
          <w:szCs w:val="24"/>
        </w:rPr>
        <w:t>г. Москва, ул. Буженинова, д.30, конферец-зал (метро Преображенская площадь)</w:t>
      </w:r>
      <w:r>
        <w:rPr>
          <w:rFonts w:ascii="Times New Roman" w:hAnsi="Times New Roman"/>
          <w:sz w:val="24"/>
          <w:szCs w:val="24"/>
        </w:rPr>
        <w:t>.</w:t>
      </w:r>
    </w:p>
    <w:p w:rsidR="00540EDE" w:rsidRPr="00886936" w:rsidRDefault="00540EDE" w:rsidP="00540ED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430A5" w:rsidRPr="005C0911" w:rsidRDefault="004430A5" w:rsidP="004430A5">
      <w:pPr>
        <w:pStyle w:val="af4"/>
        <w:spacing w:after="0"/>
        <w:jc w:val="both"/>
        <w:rPr>
          <w:b/>
          <w:bCs/>
        </w:rPr>
      </w:pPr>
      <w:r w:rsidRPr="005C0911">
        <w:rPr>
          <w:b/>
          <w:bCs/>
        </w:rPr>
        <w:t xml:space="preserve">На семинаре выступят: </w:t>
      </w:r>
    </w:p>
    <w:p w:rsidR="004430A5" w:rsidRPr="005C0911" w:rsidRDefault="004430A5" w:rsidP="004430A5">
      <w:pPr>
        <w:pStyle w:val="af4"/>
        <w:spacing w:after="0"/>
        <w:jc w:val="both"/>
        <w:rPr>
          <w:color w:val="000000"/>
        </w:rPr>
      </w:pPr>
      <w:r w:rsidRPr="005C0911">
        <w:rPr>
          <w:b/>
          <w:bCs/>
        </w:rPr>
        <w:t xml:space="preserve">Гусева Н.М. - </w:t>
      </w:r>
      <w:r w:rsidRPr="005C0911">
        <w:rPr>
          <w:color w:val="000000"/>
        </w:rPr>
        <w:t>директор Центра образования и внутреннего контроля Института МФЦ, к. э. н, государственный советник 2 класса</w:t>
      </w:r>
      <w:r>
        <w:rPr>
          <w:color w:val="000000"/>
        </w:rPr>
        <w:t>, автор практических консультаций в системе ГОСФИНАНСЫ</w:t>
      </w:r>
    </w:p>
    <w:p w:rsidR="004430A5" w:rsidRDefault="004430A5" w:rsidP="004430A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5C0911">
        <w:rPr>
          <w:rFonts w:ascii="Times New Roman" w:hAnsi="Times New Roman"/>
          <w:b/>
          <w:bCs/>
          <w:sz w:val="24"/>
          <w:szCs w:val="24"/>
          <w:lang w:eastAsia="ru-RU"/>
        </w:rPr>
        <w:t>Кузенкова Т. А.</w:t>
      </w:r>
      <w:r w:rsidRPr="005C0911">
        <w:rPr>
          <w:rFonts w:ascii="Times New Roman" w:hAnsi="Times New Roman"/>
          <w:b/>
          <w:sz w:val="24"/>
          <w:szCs w:val="24"/>
        </w:rPr>
        <w:t xml:space="preserve"> -  </w:t>
      </w:r>
      <w:r w:rsidRPr="005C0911">
        <w:rPr>
          <w:rFonts w:ascii="Times New Roman" w:hAnsi="Times New Roman"/>
          <w:color w:val="000000"/>
          <w:sz w:val="24"/>
          <w:szCs w:val="24"/>
          <w:lang w:eastAsia="ru-RU"/>
        </w:rPr>
        <w:t>эксперт рабочей группы Минфина по совершенствованию бюджетного учета в учреждениях госсектора управления</w:t>
      </w:r>
      <w:r w:rsidRPr="005C0911">
        <w:rPr>
          <w:rFonts w:ascii="Times New Roman" w:hAnsi="Times New Roman"/>
          <w:b/>
          <w:sz w:val="24"/>
          <w:szCs w:val="24"/>
        </w:rPr>
        <w:t>.</w:t>
      </w:r>
    </w:p>
    <w:p w:rsidR="004430A5" w:rsidRDefault="004430A5" w:rsidP="004430A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Краснов И.А. - </w:t>
      </w:r>
      <w:r w:rsidRPr="00886936">
        <w:rPr>
          <w:rFonts w:ascii="Times New Roman" w:hAnsi="Times New Roman"/>
          <w:color w:val="000000"/>
          <w:sz w:val="24"/>
          <w:szCs w:val="24"/>
          <w:lang w:eastAsia="ru-RU"/>
        </w:rPr>
        <w:t>ведущий эксперт в области госзакупок</w:t>
      </w:r>
    </w:p>
    <w:p w:rsidR="004430A5" w:rsidRPr="005C0911" w:rsidRDefault="004430A5" w:rsidP="004430A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Голубев А.В. - </w:t>
      </w:r>
      <w:r w:rsidRPr="00886936">
        <w:rPr>
          <w:rFonts w:ascii="Times New Roman" w:hAnsi="Times New Roman"/>
          <w:color w:val="000000"/>
          <w:sz w:val="24"/>
          <w:szCs w:val="24"/>
          <w:lang w:eastAsia="ru-RU"/>
        </w:rPr>
        <w:t>юрист, специалист в области внутреннего контроля, имущественных и земельных правоотношений</w:t>
      </w:r>
    </w:p>
    <w:p w:rsidR="004430A5" w:rsidRPr="005C0911" w:rsidRDefault="004430A5" w:rsidP="004430A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C0911">
        <w:rPr>
          <w:rFonts w:ascii="Times New Roman" w:hAnsi="Times New Roman"/>
          <w:b/>
          <w:color w:val="000000"/>
          <w:sz w:val="24"/>
          <w:szCs w:val="24"/>
          <w:lang w:eastAsia="ru-RU"/>
        </w:rPr>
        <w:t>Представители</w:t>
      </w:r>
      <w:r w:rsidRPr="005C0911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Департамента бюджетной методологии и финансовой отчетности в   государственном секторе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, ведущие эксперты.</w:t>
      </w:r>
      <w:r w:rsidRPr="005C0911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</w:p>
    <w:p w:rsidR="004430A5" w:rsidRDefault="004430A5" w:rsidP="006C71D1">
      <w:pPr>
        <w:spacing w:after="0" w:line="220" w:lineRule="exact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74EBF" w:rsidRPr="005D4F8D" w:rsidRDefault="004430A5" w:rsidP="006C71D1">
      <w:pPr>
        <w:spacing w:after="0" w:line="220" w:lineRule="exact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ПРОГРАММА СЕМИНАРА</w:t>
      </w:r>
    </w:p>
    <w:p w:rsidR="000C3F93" w:rsidRPr="006C71D1" w:rsidRDefault="000C3F93" w:rsidP="006C71D1">
      <w:pPr>
        <w:tabs>
          <w:tab w:val="left" w:pos="737"/>
        </w:tabs>
        <w:spacing w:before="120" w:after="0" w:line="220" w:lineRule="exact"/>
        <w:rPr>
          <w:rFonts w:ascii="Times New Roman" w:hAnsi="Times New Roman"/>
          <w:b/>
        </w:rPr>
      </w:pPr>
    </w:p>
    <w:tbl>
      <w:tblPr>
        <w:tblW w:w="1035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359"/>
      </w:tblGrid>
      <w:tr w:rsidR="00686C15" w:rsidRPr="00AD0046" w:rsidTr="004430A5">
        <w:trPr>
          <w:trHeight w:val="617"/>
        </w:trPr>
        <w:tc>
          <w:tcPr>
            <w:tcW w:w="10359" w:type="dxa"/>
            <w:shd w:val="clear" w:color="auto" w:fill="D9D9D9" w:themeFill="background1" w:themeFillShade="D9"/>
            <w:vAlign w:val="center"/>
          </w:tcPr>
          <w:p w:rsidR="004430A5" w:rsidRDefault="004430A5" w:rsidP="004430A5">
            <w:pPr>
              <w:spacing w:after="0" w:line="240" w:lineRule="auto"/>
              <w:ind w:left="-1134" w:right="-386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10 декабря 2018</w:t>
            </w:r>
          </w:p>
          <w:p w:rsidR="00350CE5" w:rsidRPr="004430A5" w:rsidRDefault="004430A5" w:rsidP="004430A5">
            <w:pPr>
              <w:spacing w:after="0" w:line="240" w:lineRule="auto"/>
              <w:ind w:left="-1134" w:right="-386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10.00-17.00</w:t>
            </w:r>
          </w:p>
        </w:tc>
      </w:tr>
      <w:tr w:rsidR="00686C15" w:rsidRPr="00AD0046" w:rsidTr="00540EDE">
        <w:trPr>
          <w:trHeight w:val="1688"/>
        </w:trPr>
        <w:tc>
          <w:tcPr>
            <w:tcW w:w="10359" w:type="dxa"/>
            <w:vAlign w:val="center"/>
          </w:tcPr>
          <w:p w:rsidR="004430A5" w:rsidRPr="003B3025" w:rsidRDefault="004430A5" w:rsidP="004430A5">
            <w:pPr>
              <w:pStyle w:val="a7"/>
              <w:numPr>
                <w:ilvl w:val="0"/>
                <w:numId w:val="39"/>
              </w:numPr>
              <w:tabs>
                <w:tab w:val="left" w:pos="426"/>
              </w:tabs>
              <w:spacing w:after="0" w:line="240" w:lineRule="auto"/>
              <w:ind w:left="142" w:hanging="142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B3025">
              <w:rPr>
                <w:rFonts w:ascii="Times New Roman" w:hAnsi="Times New Roman"/>
                <w:b/>
                <w:i/>
                <w:sz w:val="24"/>
                <w:szCs w:val="24"/>
              </w:rPr>
              <w:t>Тема «Отчетность учреждений 2018».</w:t>
            </w:r>
          </w:p>
          <w:p w:rsidR="004430A5" w:rsidRPr="003B3025" w:rsidRDefault="004430A5" w:rsidP="004430A5">
            <w:pPr>
              <w:shd w:val="clear" w:color="auto" w:fill="FFFFFF"/>
              <w:spacing w:after="0" w:line="240" w:lineRule="auto"/>
              <w:jc w:val="both"/>
              <w:outlineLvl w:val="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3025">
              <w:rPr>
                <w:rFonts w:ascii="Times New Roman" w:hAnsi="Times New Roman"/>
                <w:b/>
                <w:bCs/>
                <w:sz w:val="24"/>
                <w:szCs w:val="24"/>
              </w:rPr>
              <w:t>Изменения в связи с введением новых федеральных стандартов.</w:t>
            </w:r>
          </w:p>
          <w:p w:rsidR="004430A5" w:rsidRPr="003B3025" w:rsidRDefault="004430A5" w:rsidP="004430A5">
            <w:pPr>
              <w:shd w:val="clear" w:color="auto" w:fill="FFFFFF"/>
              <w:spacing w:after="0" w:line="240" w:lineRule="auto"/>
              <w:jc w:val="both"/>
              <w:outlineLvl w:val="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3025">
              <w:rPr>
                <w:rFonts w:ascii="Times New Roman" w:hAnsi="Times New Roman"/>
                <w:b/>
                <w:bCs/>
                <w:sz w:val="24"/>
                <w:szCs w:val="24"/>
              </w:rPr>
              <w:t>Комментарии практической деятельности к федеральным стандартам и методическим рекомендациям. Изменения в отчетности:</w:t>
            </w:r>
          </w:p>
          <w:p w:rsidR="004430A5" w:rsidRPr="003B3025" w:rsidRDefault="004430A5" w:rsidP="004430A5">
            <w:pPr>
              <w:pStyle w:val="a7"/>
              <w:numPr>
                <w:ilvl w:val="0"/>
                <w:numId w:val="40"/>
              </w:numPr>
              <w:spacing w:after="0" w:line="240" w:lineRule="auto"/>
              <w:ind w:left="567"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025">
              <w:rPr>
                <w:rFonts w:ascii="Times New Roman" w:hAnsi="Times New Roman"/>
                <w:sz w:val="24"/>
                <w:szCs w:val="24"/>
              </w:rPr>
              <w:t>Порядок составления и представления отчетности конкретно по формам отчетности за 2018 год. Документы для составления отчетности</w:t>
            </w:r>
          </w:p>
          <w:p w:rsidR="004430A5" w:rsidRPr="003B3025" w:rsidRDefault="004430A5" w:rsidP="004430A5">
            <w:pPr>
              <w:pStyle w:val="a7"/>
              <w:numPr>
                <w:ilvl w:val="0"/>
                <w:numId w:val="40"/>
              </w:numPr>
              <w:spacing w:after="0" w:line="240" w:lineRule="auto"/>
              <w:ind w:left="567"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025">
              <w:rPr>
                <w:rFonts w:ascii="Times New Roman" w:hAnsi="Times New Roman"/>
                <w:sz w:val="24"/>
                <w:szCs w:val="24"/>
              </w:rPr>
              <w:t>Виды отчетности 2018 года.</w:t>
            </w:r>
          </w:p>
          <w:p w:rsidR="004430A5" w:rsidRPr="003B3025" w:rsidRDefault="004430A5" w:rsidP="004430A5">
            <w:pPr>
              <w:pStyle w:val="a7"/>
              <w:numPr>
                <w:ilvl w:val="0"/>
                <w:numId w:val="40"/>
              </w:numPr>
              <w:spacing w:after="0" w:line="240" w:lineRule="auto"/>
              <w:ind w:left="567"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025">
              <w:rPr>
                <w:rFonts w:ascii="Times New Roman" w:hAnsi="Times New Roman"/>
                <w:sz w:val="24"/>
                <w:szCs w:val="24"/>
              </w:rPr>
              <w:t>Новые нормы учета для и изменение форм отчетности</w:t>
            </w:r>
          </w:p>
          <w:p w:rsidR="004430A5" w:rsidRPr="003B3025" w:rsidRDefault="004430A5" w:rsidP="004430A5">
            <w:pPr>
              <w:pStyle w:val="a7"/>
              <w:numPr>
                <w:ilvl w:val="0"/>
                <w:numId w:val="40"/>
              </w:numPr>
              <w:spacing w:after="0" w:line="240" w:lineRule="auto"/>
              <w:ind w:left="567"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025">
              <w:rPr>
                <w:rFonts w:ascii="Times New Roman" w:hAnsi="Times New Roman"/>
                <w:sz w:val="24"/>
                <w:szCs w:val="24"/>
              </w:rPr>
              <w:t xml:space="preserve">Бухгалтерская отчетность казенных, бюджетных, автономных учреждений. Особенности составления в 2018 году </w:t>
            </w:r>
          </w:p>
          <w:p w:rsidR="004430A5" w:rsidRPr="003B3025" w:rsidRDefault="004430A5" w:rsidP="004430A5">
            <w:pPr>
              <w:pStyle w:val="a7"/>
              <w:numPr>
                <w:ilvl w:val="0"/>
                <w:numId w:val="40"/>
              </w:numPr>
              <w:spacing w:after="0" w:line="240" w:lineRule="auto"/>
              <w:ind w:left="567"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025">
              <w:rPr>
                <w:rFonts w:ascii="Times New Roman" w:hAnsi="Times New Roman"/>
                <w:sz w:val="24"/>
                <w:szCs w:val="24"/>
              </w:rPr>
              <w:t>Анализ основных ошибок при составлении годовой и квартальной отчетности.</w:t>
            </w:r>
          </w:p>
          <w:p w:rsidR="004430A5" w:rsidRPr="003B3025" w:rsidRDefault="004430A5" w:rsidP="004430A5">
            <w:pPr>
              <w:pStyle w:val="a7"/>
              <w:numPr>
                <w:ilvl w:val="0"/>
                <w:numId w:val="40"/>
              </w:numPr>
              <w:spacing w:after="0" w:line="240" w:lineRule="auto"/>
              <w:ind w:left="567"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025">
              <w:rPr>
                <w:rFonts w:ascii="Times New Roman" w:hAnsi="Times New Roman"/>
                <w:sz w:val="24"/>
                <w:szCs w:val="24"/>
              </w:rPr>
              <w:t>Ответственность за ошибки в отчетности</w:t>
            </w:r>
          </w:p>
          <w:p w:rsidR="004430A5" w:rsidRPr="003B3025" w:rsidRDefault="004430A5" w:rsidP="004430A5">
            <w:pPr>
              <w:pStyle w:val="a7"/>
              <w:numPr>
                <w:ilvl w:val="0"/>
                <w:numId w:val="40"/>
              </w:numPr>
              <w:spacing w:after="0" w:line="240" w:lineRule="auto"/>
              <w:ind w:left="567"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025">
              <w:rPr>
                <w:rFonts w:ascii="Times New Roman" w:hAnsi="Times New Roman"/>
                <w:sz w:val="24"/>
                <w:szCs w:val="24"/>
              </w:rPr>
              <w:t xml:space="preserve">Электронный бюджет. Практические советы бухгалтерам. </w:t>
            </w:r>
          </w:p>
          <w:p w:rsidR="004430A5" w:rsidRPr="003B3025" w:rsidRDefault="004430A5" w:rsidP="004430A5">
            <w:pPr>
              <w:pStyle w:val="a7"/>
              <w:numPr>
                <w:ilvl w:val="0"/>
                <w:numId w:val="40"/>
              </w:numPr>
              <w:spacing w:after="0" w:line="240" w:lineRule="auto"/>
              <w:ind w:left="567"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025">
              <w:rPr>
                <w:rFonts w:ascii="Times New Roman" w:hAnsi="Times New Roman"/>
                <w:sz w:val="24"/>
                <w:szCs w:val="24"/>
              </w:rPr>
              <w:t>Внутренний контроль: как проверить ОТЧЕТНОСТЬ.</w:t>
            </w:r>
          </w:p>
          <w:p w:rsidR="004430A5" w:rsidRPr="003B3025" w:rsidRDefault="004430A5" w:rsidP="004430A5">
            <w:pPr>
              <w:pStyle w:val="a7"/>
              <w:spacing w:after="0" w:line="240" w:lineRule="auto"/>
              <w:ind w:left="56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430A5" w:rsidRPr="003B3025" w:rsidRDefault="004430A5" w:rsidP="004430A5">
            <w:pPr>
              <w:pStyle w:val="a7"/>
              <w:numPr>
                <w:ilvl w:val="0"/>
                <w:numId w:val="39"/>
              </w:numPr>
              <w:tabs>
                <w:tab w:val="left" w:pos="426"/>
              </w:tabs>
              <w:spacing w:after="0" w:line="240" w:lineRule="auto"/>
              <w:ind w:left="142" w:hanging="142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B3025">
              <w:rPr>
                <w:rFonts w:ascii="Times New Roman" w:hAnsi="Times New Roman"/>
                <w:b/>
                <w:i/>
                <w:sz w:val="24"/>
                <w:szCs w:val="24"/>
              </w:rPr>
              <w:t>Тема «Финансовый результат от прочих операций».</w:t>
            </w:r>
          </w:p>
          <w:p w:rsidR="004430A5" w:rsidRPr="003B3025" w:rsidRDefault="004430A5" w:rsidP="004430A5">
            <w:pPr>
              <w:pStyle w:val="a7"/>
              <w:numPr>
                <w:ilvl w:val="0"/>
                <w:numId w:val="40"/>
              </w:numPr>
              <w:spacing w:after="0" w:line="240" w:lineRule="auto"/>
              <w:ind w:left="567"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025">
              <w:rPr>
                <w:rFonts w:ascii="Times New Roman" w:hAnsi="Times New Roman"/>
                <w:sz w:val="24"/>
                <w:szCs w:val="24"/>
              </w:rPr>
              <w:t>Учет штрафных санкций, полученных в результате нарушения контрагентами договорных обязательств.</w:t>
            </w:r>
          </w:p>
          <w:p w:rsidR="004430A5" w:rsidRPr="003B3025" w:rsidRDefault="004430A5" w:rsidP="004430A5">
            <w:pPr>
              <w:pStyle w:val="a7"/>
              <w:numPr>
                <w:ilvl w:val="0"/>
                <w:numId w:val="40"/>
              </w:numPr>
              <w:spacing w:after="0" w:line="240" w:lineRule="auto"/>
              <w:ind w:left="567"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025">
              <w:rPr>
                <w:rFonts w:ascii="Times New Roman" w:hAnsi="Times New Roman"/>
                <w:sz w:val="24"/>
                <w:szCs w:val="24"/>
              </w:rPr>
              <w:t>Особенности отражения финансового результата при проведении инвентаризации и обнаружении ущерба имуществу.</w:t>
            </w:r>
          </w:p>
          <w:p w:rsidR="004430A5" w:rsidRPr="003B3025" w:rsidRDefault="004430A5" w:rsidP="004430A5">
            <w:pPr>
              <w:pStyle w:val="a7"/>
              <w:numPr>
                <w:ilvl w:val="0"/>
                <w:numId w:val="40"/>
              </w:numPr>
              <w:spacing w:after="0" w:line="240" w:lineRule="auto"/>
              <w:ind w:left="567"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025">
              <w:rPr>
                <w:rFonts w:ascii="Times New Roman" w:hAnsi="Times New Roman"/>
                <w:sz w:val="24"/>
                <w:szCs w:val="24"/>
              </w:rPr>
              <w:t>Порядок списания дебиторской и кредиторской задолженности учреждений.</w:t>
            </w:r>
          </w:p>
          <w:p w:rsidR="004430A5" w:rsidRDefault="004430A5" w:rsidP="004430A5">
            <w:pPr>
              <w:pStyle w:val="a7"/>
              <w:numPr>
                <w:ilvl w:val="0"/>
                <w:numId w:val="40"/>
              </w:numPr>
              <w:spacing w:after="0" w:line="240" w:lineRule="auto"/>
              <w:ind w:left="567"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025">
              <w:rPr>
                <w:rFonts w:ascii="Times New Roman" w:hAnsi="Times New Roman"/>
                <w:sz w:val="24"/>
                <w:szCs w:val="24"/>
              </w:rPr>
              <w:t>Порядок отражения финансового результата при чрезвычайных операциях.</w:t>
            </w:r>
          </w:p>
          <w:p w:rsidR="004430A5" w:rsidRDefault="004430A5" w:rsidP="004430A5">
            <w:pPr>
              <w:pStyle w:val="a7"/>
              <w:spacing w:after="0" w:line="240" w:lineRule="auto"/>
              <w:ind w:left="56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430A5" w:rsidRPr="003B3025" w:rsidRDefault="004430A5" w:rsidP="004430A5">
            <w:pPr>
              <w:pStyle w:val="a7"/>
              <w:numPr>
                <w:ilvl w:val="0"/>
                <w:numId w:val="39"/>
              </w:numPr>
              <w:tabs>
                <w:tab w:val="left" w:pos="426"/>
              </w:tabs>
              <w:spacing w:after="0" w:line="240" w:lineRule="auto"/>
              <w:ind w:left="142" w:hanging="142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B3025">
              <w:rPr>
                <w:rFonts w:ascii="Times New Roman" w:hAnsi="Times New Roman"/>
                <w:b/>
                <w:i/>
                <w:sz w:val="24"/>
                <w:szCs w:val="24"/>
              </w:rPr>
              <w:t>Тема «Бюджетная классификация».</w:t>
            </w:r>
          </w:p>
          <w:p w:rsidR="004430A5" w:rsidRPr="003B3025" w:rsidRDefault="004430A5" w:rsidP="004430A5">
            <w:pPr>
              <w:pStyle w:val="a7"/>
              <w:numPr>
                <w:ilvl w:val="0"/>
                <w:numId w:val="40"/>
              </w:numPr>
              <w:spacing w:after="0" w:line="240" w:lineRule="auto"/>
              <w:ind w:left="567"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025">
              <w:rPr>
                <w:rFonts w:ascii="Times New Roman" w:hAnsi="Times New Roman"/>
                <w:sz w:val="24"/>
                <w:szCs w:val="24"/>
              </w:rPr>
              <w:t>Изменения в законодательстве и перспективы.</w:t>
            </w:r>
          </w:p>
          <w:p w:rsidR="004430A5" w:rsidRPr="003B3025" w:rsidRDefault="004430A5" w:rsidP="004430A5">
            <w:pPr>
              <w:pStyle w:val="a7"/>
              <w:numPr>
                <w:ilvl w:val="0"/>
                <w:numId w:val="40"/>
              </w:numPr>
              <w:spacing w:after="0" w:line="240" w:lineRule="auto"/>
              <w:ind w:left="567"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025">
              <w:rPr>
                <w:rFonts w:ascii="Times New Roman" w:hAnsi="Times New Roman"/>
                <w:sz w:val="24"/>
                <w:szCs w:val="24"/>
              </w:rPr>
              <w:t>Обзор и примеры практики.</w:t>
            </w:r>
          </w:p>
          <w:p w:rsidR="00686C15" w:rsidRPr="004430A5" w:rsidRDefault="004430A5" w:rsidP="004430A5">
            <w:pPr>
              <w:pStyle w:val="a7"/>
              <w:numPr>
                <w:ilvl w:val="0"/>
                <w:numId w:val="40"/>
              </w:numPr>
              <w:spacing w:after="0" w:line="240" w:lineRule="auto"/>
              <w:ind w:left="567"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025">
              <w:rPr>
                <w:rFonts w:ascii="Times New Roman" w:hAnsi="Times New Roman"/>
                <w:sz w:val="24"/>
                <w:szCs w:val="24"/>
              </w:rPr>
              <w:t>Как осуществлять контроль бюджетной классификации.</w:t>
            </w:r>
          </w:p>
        </w:tc>
      </w:tr>
      <w:tr w:rsidR="00686C15" w:rsidRPr="00AD0046" w:rsidTr="004430A5">
        <w:trPr>
          <w:trHeight w:val="616"/>
        </w:trPr>
        <w:tc>
          <w:tcPr>
            <w:tcW w:w="10359" w:type="dxa"/>
            <w:shd w:val="clear" w:color="auto" w:fill="D9D9D9" w:themeFill="background1" w:themeFillShade="D9"/>
            <w:vAlign w:val="center"/>
          </w:tcPr>
          <w:p w:rsidR="004430A5" w:rsidRPr="004430A5" w:rsidRDefault="004430A5" w:rsidP="004430A5">
            <w:pPr>
              <w:spacing w:after="0" w:line="240" w:lineRule="auto"/>
              <w:ind w:left="-1134" w:right="-386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430A5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11 декабря 2018</w:t>
            </w:r>
          </w:p>
          <w:p w:rsidR="00686C15" w:rsidRPr="004430A5" w:rsidRDefault="004430A5" w:rsidP="004430A5">
            <w:pPr>
              <w:spacing w:after="0" w:line="240" w:lineRule="auto"/>
              <w:ind w:left="-1134" w:right="-386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10.00-17.00</w:t>
            </w:r>
          </w:p>
        </w:tc>
      </w:tr>
      <w:tr w:rsidR="00686C15" w:rsidRPr="00AD0046" w:rsidTr="005C1DB6">
        <w:trPr>
          <w:trHeight w:val="502"/>
        </w:trPr>
        <w:tc>
          <w:tcPr>
            <w:tcW w:w="10359" w:type="dxa"/>
            <w:shd w:val="clear" w:color="auto" w:fill="FFFFFF" w:themeFill="background1"/>
            <w:vAlign w:val="center"/>
          </w:tcPr>
          <w:p w:rsidR="004430A5" w:rsidRDefault="004430A5" w:rsidP="004430A5">
            <w:pPr>
              <w:pStyle w:val="a7"/>
              <w:spacing w:after="0" w:line="240" w:lineRule="auto"/>
              <w:ind w:left="-97" w:firstLine="9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Итоговая годовая КОНФЕРЕНЦИЯ и </w:t>
            </w:r>
            <w:r w:rsidRPr="00102692">
              <w:rPr>
                <w:rFonts w:ascii="Times New Roman" w:hAnsi="Times New Roman"/>
                <w:b/>
                <w:sz w:val="24"/>
                <w:szCs w:val="24"/>
              </w:rPr>
              <w:t>КРУГЛЫЙ СТОЛ</w:t>
            </w:r>
          </w:p>
          <w:p w:rsidR="004430A5" w:rsidRDefault="004430A5" w:rsidP="004430A5">
            <w:pPr>
              <w:pStyle w:val="a7"/>
              <w:spacing w:after="0" w:line="240" w:lineRule="auto"/>
              <w:ind w:left="-97" w:firstLine="9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 тему</w:t>
            </w:r>
          </w:p>
          <w:p w:rsidR="004430A5" w:rsidRDefault="004430A5" w:rsidP="004430A5">
            <w:pPr>
              <w:spacing w:after="0" w:line="240" w:lineRule="auto"/>
              <w:ind w:left="-97" w:firstLine="97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43791F">
              <w:rPr>
                <w:rFonts w:ascii="Times New Roman" w:hAnsi="Times New Roman"/>
                <w:b/>
                <w:i/>
                <w:sz w:val="24"/>
                <w:szCs w:val="24"/>
              </w:rPr>
              <w:t>Сложные вопросы практики применения федеральных стандартов и бю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джетной классификации в 2018 г. </w:t>
            </w:r>
            <w:r w:rsidRPr="0043791F">
              <w:rPr>
                <w:rFonts w:ascii="Times New Roman" w:hAnsi="Times New Roman"/>
                <w:b/>
                <w:i/>
                <w:sz w:val="24"/>
                <w:szCs w:val="24"/>
              </w:rPr>
              <w:t>Перспективы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внедрения</w:t>
            </w:r>
            <w:r w:rsidRPr="0043791F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2019-2020гг.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Бюджетная классификация </w:t>
            </w:r>
          </w:p>
          <w:p w:rsidR="004430A5" w:rsidRDefault="004430A5" w:rsidP="004430A5">
            <w:pPr>
              <w:spacing w:after="0" w:line="240" w:lineRule="auto"/>
              <w:ind w:left="-97" w:firstLine="97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Отчетность 2018года. Контроль и ответственность </w:t>
            </w:r>
          </w:p>
          <w:p w:rsidR="004430A5" w:rsidRDefault="004430A5" w:rsidP="004430A5">
            <w:pPr>
              <w:spacing w:after="0" w:line="240" w:lineRule="auto"/>
              <w:ind w:left="-97" w:firstLine="97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Место проведения в этот день будет объявлено дополнительно, учитывая большой формат мероприятия этого дня.</w:t>
            </w:r>
          </w:p>
          <w:p w:rsidR="00686C15" w:rsidRPr="00F230DC" w:rsidRDefault="004430A5" w:rsidP="004430A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02692">
              <w:rPr>
                <w:rFonts w:ascii="Times New Roman" w:hAnsi="Times New Roman"/>
                <w:sz w:val="24"/>
                <w:szCs w:val="24"/>
              </w:rPr>
              <w:t>Принимают участие разработчики стандартов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п</w:t>
            </w:r>
            <w:r w:rsidRPr="005C0911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редставители</w:t>
            </w:r>
            <w:r w:rsidRPr="005C091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Департамента бюджетной методологии и финансовой отчетности в   государственном секторе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, ведущие эксперты.</w:t>
            </w:r>
            <w:r w:rsidRPr="005C091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A42C2B" w:rsidRPr="00AD0046" w:rsidTr="00F230DC">
        <w:trPr>
          <w:trHeight w:val="502"/>
        </w:trPr>
        <w:tc>
          <w:tcPr>
            <w:tcW w:w="10359" w:type="dxa"/>
            <w:shd w:val="clear" w:color="auto" w:fill="D9D9D9" w:themeFill="background1" w:themeFillShade="D9"/>
            <w:vAlign w:val="center"/>
          </w:tcPr>
          <w:p w:rsidR="004430A5" w:rsidRPr="004430A5" w:rsidRDefault="004430A5" w:rsidP="004430A5">
            <w:pPr>
              <w:spacing w:after="0" w:line="240" w:lineRule="auto"/>
              <w:ind w:left="-1134" w:right="-386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430A5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  <w:r w:rsidRPr="004430A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декабря 2018</w:t>
            </w:r>
          </w:p>
          <w:p w:rsidR="00A42C2B" w:rsidRPr="00A42C2B" w:rsidRDefault="004430A5" w:rsidP="004430A5">
            <w:pPr>
              <w:spacing w:after="0" w:line="240" w:lineRule="auto"/>
              <w:ind w:left="-239" w:firstLine="4395"/>
              <w:rPr>
                <w:rFonts w:ascii="Times New Roman" w:hAnsi="Times New Roman"/>
                <w:b/>
                <w:u w:val="single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10.00-17.00</w:t>
            </w:r>
          </w:p>
        </w:tc>
      </w:tr>
      <w:tr w:rsidR="00A42C2B" w:rsidRPr="00AD0046" w:rsidTr="005C1DB6">
        <w:trPr>
          <w:trHeight w:val="502"/>
        </w:trPr>
        <w:tc>
          <w:tcPr>
            <w:tcW w:w="10359" w:type="dxa"/>
            <w:shd w:val="clear" w:color="auto" w:fill="FFFFFF" w:themeFill="background1"/>
            <w:vAlign w:val="center"/>
          </w:tcPr>
          <w:p w:rsidR="004430A5" w:rsidRPr="003B3025" w:rsidRDefault="004430A5" w:rsidP="004430A5">
            <w:pPr>
              <w:pStyle w:val="a7"/>
              <w:numPr>
                <w:ilvl w:val="0"/>
                <w:numId w:val="39"/>
              </w:numPr>
              <w:tabs>
                <w:tab w:val="left" w:pos="426"/>
              </w:tabs>
              <w:spacing w:after="0" w:line="240" w:lineRule="auto"/>
              <w:ind w:left="142" w:hanging="142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B3025">
              <w:rPr>
                <w:rFonts w:ascii="Times New Roman" w:hAnsi="Times New Roman"/>
                <w:b/>
                <w:i/>
                <w:sz w:val="24"/>
                <w:szCs w:val="24"/>
              </w:rPr>
              <w:t>Тема «Вопросы практической деятельности в учреждениях в связи с принятием новых федеральных стандартов».</w:t>
            </w:r>
          </w:p>
          <w:p w:rsidR="004430A5" w:rsidRPr="003B3025" w:rsidRDefault="004430A5" w:rsidP="004430A5">
            <w:pPr>
              <w:shd w:val="clear" w:color="auto" w:fill="FFFFFF"/>
              <w:spacing w:after="0" w:line="240" w:lineRule="auto"/>
              <w:jc w:val="both"/>
              <w:outlineLvl w:val="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302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Комментарии практической деятельности к федеральным стандартам и методическим рекомендациям. </w:t>
            </w:r>
          </w:p>
          <w:p w:rsidR="004430A5" w:rsidRPr="003B3025" w:rsidRDefault="004430A5" w:rsidP="004430A5">
            <w:pPr>
              <w:shd w:val="clear" w:color="auto" w:fill="FFFFFF"/>
              <w:spacing w:after="0" w:line="240" w:lineRule="auto"/>
              <w:jc w:val="both"/>
              <w:outlineLvl w:val="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bookmarkStart w:id="1" w:name="_Hlk513177784"/>
            <w:r w:rsidRPr="003B3025">
              <w:rPr>
                <w:rFonts w:ascii="Times New Roman" w:hAnsi="Times New Roman"/>
                <w:b/>
                <w:bCs/>
                <w:sz w:val="24"/>
                <w:szCs w:val="24"/>
              </w:rPr>
              <w:t>Изменения в плане счетов 2018. Как применять.</w:t>
            </w:r>
          </w:p>
          <w:p w:rsidR="004430A5" w:rsidRPr="003B3025" w:rsidRDefault="004430A5" w:rsidP="004430A5">
            <w:pPr>
              <w:pStyle w:val="a7"/>
              <w:numPr>
                <w:ilvl w:val="0"/>
                <w:numId w:val="40"/>
              </w:numPr>
              <w:spacing w:after="0" w:line="240" w:lineRule="auto"/>
              <w:ind w:left="567"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025">
              <w:rPr>
                <w:rFonts w:ascii="Times New Roman" w:hAnsi="Times New Roman"/>
                <w:sz w:val="24"/>
                <w:szCs w:val="24"/>
              </w:rPr>
              <w:t>Основные средства, нематериальные активы, материальные запасы, Поступление, эксплуатация, выбытие.</w:t>
            </w:r>
          </w:p>
          <w:p w:rsidR="004430A5" w:rsidRPr="003B3025" w:rsidRDefault="004430A5" w:rsidP="004430A5">
            <w:pPr>
              <w:pStyle w:val="a7"/>
              <w:numPr>
                <w:ilvl w:val="0"/>
                <w:numId w:val="40"/>
              </w:numPr>
              <w:spacing w:after="0" w:line="240" w:lineRule="auto"/>
              <w:ind w:left="567"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025">
              <w:rPr>
                <w:rFonts w:ascii="Times New Roman" w:hAnsi="Times New Roman"/>
                <w:sz w:val="24"/>
                <w:szCs w:val="24"/>
              </w:rPr>
              <w:t xml:space="preserve">Аренда. </w:t>
            </w:r>
          </w:p>
          <w:p w:rsidR="004430A5" w:rsidRPr="003B3025" w:rsidRDefault="004430A5" w:rsidP="004430A5">
            <w:pPr>
              <w:pStyle w:val="a7"/>
              <w:numPr>
                <w:ilvl w:val="0"/>
                <w:numId w:val="40"/>
              </w:numPr>
              <w:spacing w:after="0" w:line="240" w:lineRule="auto"/>
              <w:ind w:left="567"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025">
              <w:rPr>
                <w:rFonts w:ascii="Times New Roman" w:hAnsi="Times New Roman"/>
                <w:sz w:val="24"/>
                <w:szCs w:val="24"/>
              </w:rPr>
              <w:t>Обесценение активов.</w:t>
            </w:r>
          </w:p>
          <w:p w:rsidR="004430A5" w:rsidRPr="003B3025" w:rsidRDefault="004430A5" w:rsidP="004430A5">
            <w:pPr>
              <w:pStyle w:val="a7"/>
              <w:numPr>
                <w:ilvl w:val="0"/>
                <w:numId w:val="40"/>
              </w:numPr>
              <w:spacing w:after="0" w:line="240" w:lineRule="auto"/>
              <w:ind w:left="567"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025">
              <w:rPr>
                <w:rFonts w:ascii="Times New Roman" w:hAnsi="Times New Roman"/>
                <w:sz w:val="24"/>
                <w:szCs w:val="24"/>
              </w:rPr>
              <w:t>Порядок заполнения первичных документов и регистров.</w:t>
            </w:r>
          </w:p>
          <w:p w:rsidR="004430A5" w:rsidRPr="003B3025" w:rsidRDefault="004430A5" w:rsidP="004430A5">
            <w:pPr>
              <w:pStyle w:val="a7"/>
              <w:numPr>
                <w:ilvl w:val="0"/>
                <w:numId w:val="40"/>
              </w:numPr>
              <w:spacing w:after="0" w:line="240" w:lineRule="auto"/>
              <w:ind w:left="567"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025">
              <w:rPr>
                <w:rFonts w:ascii="Times New Roman" w:hAnsi="Times New Roman"/>
                <w:sz w:val="24"/>
                <w:szCs w:val="24"/>
              </w:rPr>
              <w:t>Вложения в нефинансовые активы в учреждении.  </w:t>
            </w:r>
          </w:p>
          <w:p w:rsidR="004430A5" w:rsidRPr="003B3025" w:rsidRDefault="004430A5" w:rsidP="004430A5">
            <w:pPr>
              <w:pStyle w:val="a7"/>
              <w:numPr>
                <w:ilvl w:val="0"/>
                <w:numId w:val="40"/>
              </w:numPr>
              <w:spacing w:after="0" w:line="240" w:lineRule="auto"/>
              <w:ind w:left="567"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025">
              <w:rPr>
                <w:rFonts w:ascii="Times New Roman" w:hAnsi="Times New Roman"/>
                <w:sz w:val="24"/>
                <w:szCs w:val="24"/>
              </w:rPr>
              <w:t>Затраты на оказание услуг (выполнение работ, изготовление продукции) в учреждении.</w:t>
            </w:r>
          </w:p>
          <w:bookmarkEnd w:id="1"/>
          <w:p w:rsidR="004430A5" w:rsidRPr="003B3025" w:rsidRDefault="004430A5" w:rsidP="004430A5">
            <w:pPr>
              <w:pStyle w:val="a7"/>
              <w:numPr>
                <w:ilvl w:val="0"/>
                <w:numId w:val="40"/>
              </w:numPr>
              <w:spacing w:after="0" w:line="240" w:lineRule="auto"/>
              <w:ind w:left="567"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025">
              <w:rPr>
                <w:rFonts w:ascii="Times New Roman" w:hAnsi="Times New Roman"/>
                <w:sz w:val="24"/>
                <w:szCs w:val="24"/>
              </w:rPr>
              <w:t>Денежные средства учреждения Кассовые операции и операции по расчетному счету. Наличные расчеты.</w:t>
            </w:r>
          </w:p>
          <w:p w:rsidR="004430A5" w:rsidRPr="003B3025" w:rsidRDefault="004430A5" w:rsidP="004430A5">
            <w:pPr>
              <w:pStyle w:val="a7"/>
              <w:numPr>
                <w:ilvl w:val="0"/>
                <w:numId w:val="40"/>
              </w:numPr>
              <w:spacing w:after="0" w:line="240" w:lineRule="auto"/>
              <w:ind w:left="567"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025">
              <w:rPr>
                <w:rFonts w:ascii="Times New Roman" w:hAnsi="Times New Roman"/>
                <w:sz w:val="24"/>
                <w:szCs w:val="24"/>
              </w:rPr>
              <w:t>Финансовые вложения бюджетного (автономного) учреждения.</w:t>
            </w:r>
          </w:p>
          <w:p w:rsidR="004430A5" w:rsidRPr="003B3025" w:rsidRDefault="004430A5" w:rsidP="004430A5">
            <w:pPr>
              <w:pStyle w:val="a7"/>
              <w:spacing w:after="0" w:line="240" w:lineRule="auto"/>
              <w:ind w:left="56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430A5" w:rsidRPr="003B3025" w:rsidRDefault="004430A5" w:rsidP="004430A5">
            <w:pPr>
              <w:pStyle w:val="a7"/>
              <w:numPr>
                <w:ilvl w:val="0"/>
                <w:numId w:val="39"/>
              </w:numPr>
              <w:tabs>
                <w:tab w:val="left" w:pos="426"/>
              </w:tabs>
              <w:spacing w:after="0" w:line="240" w:lineRule="auto"/>
              <w:ind w:left="142" w:hanging="142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B3025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Тема «Расчеты и обязательства в учреждении». </w:t>
            </w:r>
          </w:p>
          <w:p w:rsidR="004430A5" w:rsidRPr="003B3025" w:rsidRDefault="004430A5" w:rsidP="004430A5">
            <w:pPr>
              <w:pStyle w:val="a7"/>
              <w:numPr>
                <w:ilvl w:val="0"/>
                <w:numId w:val="40"/>
              </w:numPr>
              <w:spacing w:after="0" w:line="240" w:lineRule="auto"/>
              <w:ind w:left="567"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025">
              <w:rPr>
                <w:rFonts w:ascii="Times New Roman" w:hAnsi="Times New Roman"/>
                <w:sz w:val="24"/>
                <w:szCs w:val="24"/>
              </w:rPr>
              <w:t>Учет расчетов с дебиторами и кредиторами в учреждении</w:t>
            </w:r>
          </w:p>
          <w:p w:rsidR="004430A5" w:rsidRPr="003B3025" w:rsidRDefault="004430A5" w:rsidP="004430A5">
            <w:pPr>
              <w:pStyle w:val="a7"/>
              <w:numPr>
                <w:ilvl w:val="0"/>
                <w:numId w:val="40"/>
              </w:numPr>
              <w:spacing w:after="0" w:line="240" w:lineRule="auto"/>
              <w:ind w:left="567"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025">
              <w:rPr>
                <w:rFonts w:ascii="Times New Roman" w:hAnsi="Times New Roman"/>
                <w:sz w:val="24"/>
                <w:szCs w:val="24"/>
              </w:rPr>
              <w:t>Учет обязательств в учреждении</w:t>
            </w:r>
          </w:p>
          <w:p w:rsidR="004430A5" w:rsidRPr="003B3025" w:rsidRDefault="004430A5" w:rsidP="004430A5">
            <w:pPr>
              <w:pStyle w:val="a7"/>
              <w:numPr>
                <w:ilvl w:val="0"/>
                <w:numId w:val="40"/>
              </w:numPr>
              <w:spacing w:after="0" w:line="240" w:lineRule="auto"/>
              <w:ind w:left="567"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025">
              <w:rPr>
                <w:rFonts w:ascii="Times New Roman" w:hAnsi="Times New Roman"/>
                <w:sz w:val="24"/>
                <w:szCs w:val="24"/>
              </w:rPr>
              <w:t>Санкционирование расходов учреждения </w:t>
            </w:r>
          </w:p>
          <w:p w:rsidR="004430A5" w:rsidRPr="003B3025" w:rsidRDefault="004430A5" w:rsidP="004430A5">
            <w:pPr>
              <w:pStyle w:val="a7"/>
              <w:numPr>
                <w:ilvl w:val="0"/>
                <w:numId w:val="40"/>
              </w:numPr>
              <w:spacing w:after="0" w:line="240" w:lineRule="auto"/>
              <w:ind w:left="567"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025">
              <w:rPr>
                <w:rFonts w:ascii="Times New Roman" w:hAnsi="Times New Roman"/>
                <w:sz w:val="24"/>
                <w:szCs w:val="24"/>
              </w:rPr>
              <w:t>Учет и списание дебиторской и кредиторской задолженности.  Взыскание просроченной задолженности.  и операции по оформлению учет просроченной задолженности. Как производится списание. Образцы документов</w:t>
            </w:r>
          </w:p>
          <w:p w:rsidR="004430A5" w:rsidRDefault="004430A5" w:rsidP="004430A5">
            <w:pPr>
              <w:pStyle w:val="a7"/>
              <w:numPr>
                <w:ilvl w:val="0"/>
                <w:numId w:val="40"/>
              </w:numPr>
              <w:spacing w:after="0" w:line="240" w:lineRule="auto"/>
              <w:ind w:left="567"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025">
              <w:rPr>
                <w:rFonts w:ascii="Times New Roman" w:hAnsi="Times New Roman"/>
                <w:sz w:val="24"/>
                <w:szCs w:val="24"/>
              </w:rPr>
              <w:t>Формирование резервов.</w:t>
            </w:r>
          </w:p>
          <w:p w:rsidR="004430A5" w:rsidRDefault="004430A5" w:rsidP="004430A5">
            <w:pPr>
              <w:pStyle w:val="a7"/>
              <w:spacing w:after="0" w:line="240" w:lineRule="auto"/>
              <w:ind w:left="56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430A5" w:rsidRPr="003B3025" w:rsidRDefault="004430A5" w:rsidP="004430A5">
            <w:pPr>
              <w:pStyle w:val="a7"/>
              <w:numPr>
                <w:ilvl w:val="0"/>
                <w:numId w:val="39"/>
              </w:numPr>
              <w:tabs>
                <w:tab w:val="left" w:pos="426"/>
              </w:tabs>
              <w:spacing w:after="0" w:line="240" w:lineRule="auto"/>
              <w:ind w:left="142" w:hanging="142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B3025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Тема «Практические аспекты учетной политики 2018-2019 гг». </w:t>
            </w:r>
          </w:p>
          <w:p w:rsidR="004430A5" w:rsidRPr="003B3025" w:rsidRDefault="004430A5" w:rsidP="004430A5">
            <w:pPr>
              <w:pStyle w:val="a7"/>
              <w:numPr>
                <w:ilvl w:val="0"/>
                <w:numId w:val="40"/>
              </w:numPr>
              <w:spacing w:after="0" w:line="240" w:lineRule="auto"/>
              <w:ind w:left="567"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025">
              <w:rPr>
                <w:rFonts w:ascii="Times New Roman" w:hAnsi="Times New Roman"/>
                <w:sz w:val="24"/>
                <w:szCs w:val="24"/>
              </w:rPr>
              <w:t>Что меняется в связи с введением новых федеральных стандартов.</w:t>
            </w:r>
          </w:p>
          <w:p w:rsidR="004430A5" w:rsidRPr="003B3025" w:rsidRDefault="004430A5" w:rsidP="004430A5">
            <w:pPr>
              <w:pStyle w:val="a7"/>
              <w:numPr>
                <w:ilvl w:val="0"/>
                <w:numId w:val="40"/>
              </w:numPr>
              <w:spacing w:after="0" w:line="240" w:lineRule="auto"/>
              <w:ind w:left="567"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025">
              <w:rPr>
                <w:rFonts w:ascii="Times New Roman" w:hAnsi="Times New Roman"/>
                <w:sz w:val="24"/>
                <w:szCs w:val="24"/>
              </w:rPr>
              <w:t>Образцы учетных политик с учетом отраслевых аспектов.</w:t>
            </w:r>
          </w:p>
          <w:p w:rsidR="00A42C2B" w:rsidRPr="004430A5" w:rsidRDefault="004430A5" w:rsidP="004430A5">
            <w:pPr>
              <w:pStyle w:val="a7"/>
              <w:numPr>
                <w:ilvl w:val="0"/>
                <w:numId w:val="40"/>
              </w:numPr>
              <w:spacing w:after="0" w:line="240" w:lineRule="auto"/>
              <w:ind w:left="567"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025">
              <w:rPr>
                <w:rFonts w:ascii="Times New Roman" w:hAnsi="Times New Roman"/>
                <w:sz w:val="24"/>
                <w:szCs w:val="24"/>
              </w:rPr>
              <w:t>Новые формулировки. На что обратить внимание.</w:t>
            </w:r>
          </w:p>
        </w:tc>
      </w:tr>
      <w:tr w:rsidR="00A42C2B" w:rsidRPr="00AD0046" w:rsidTr="00F230DC">
        <w:trPr>
          <w:trHeight w:val="502"/>
        </w:trPr>
        <w:tc>
          <w:tcPr>
            <w:tcW w:w="10359" w:type="dxa"/>
            <w:shd w:val="clear" w:color="auto" w:fill="D9D9D9" w:themeFill="background1" w:themeFillShade="D9"/>
            <w:vAlign w:val="center"/>
          </w:tcPr>
          <w:p w:rsidR="004430A5" w:rsidRPr="004430A5" w:rsidRDefault="004430A5" w:rsidP="004430A5">
            <w:pPr>
              <w:spacing w:after="0" w:line="240" w:lineRule="auto"/>
              <w:ind w:left="-1134" w:right="-386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430A5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  <w:r w:rsidRPr="004430A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декабря 2018</w:t>
            </w:r>
          </w:p>
          <w:p w:rsidR="00A42C2B" w:rsidRPr="00A42C2B" w:rsidRDefault="004430A5" w:rsidP="004430A5">
            <w:pPr>
              <w:spacing w:after="0" w:line="240" w:lineRule="auto"/>
              <w:ind w:firstLine="4156"/>
              <w:rPr>
                <w:rFonts w:ascii="Times New Roman" w:hAnsi="Times New Roman"/>
                <w:b/>
                <w:u w:val="single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10.00-17.00</w:t>
            </w:r>
          </w:p>
        </w:tc>
      </w:tr>
      <w:tr w:rsidR="00A42C2B" w:rsidRPr="00AD0046" w:rsidTr="005C1DB6">
        <w:trPr>
          <w:trHeight w:val="502"/>
        </w:trPr>
        <w:tc>
          <w:tcPr>
            <w:tcW w:w="10359" w:type="dxa"/>
            <w:shd w:val="clear" w:color="auto" w:fill="FFFFFF" w:themeFill="background1"/>
            <w:vAlign w:val="center"/>
          </w:tcPr>
          <w:p w:rsidR="004430A5" w:rsidRPr="003B3025" w:rsidRDefault="004430A5" w:rsidP="004430A5">
            <w:pPr>
              <w:pStyle w:val="a7"/>
              <w:numPr>
                <w:ilvl w:val="0"/>
                <w:numId w:val="39"/>
              </w:numPr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B3025">
              <w:rPr>
                <w:rFonts w:ascii="Times New Roman" w:hAnsi="Times New Roman"/>
                <w:b/>
                <w:i/>
                <w:sz w:val="24"/>
                <w:szCs w:val="24"/>
              </w:rPr>
              <w:t>Тема «Актуальные вопросы практики финансирования</w:t>
            </w:r>
            <w:r w:rsidRPr="003B3025">
              <w:rPr>
                <w:rFonts w:ascii="Times New Roman" w:hAnsi="Times New Roman"/>
                <w:i/>
                <w:sz w:val="24"/>
                <w:szCs w:val="24"/>
              </w:rPr>
              <w:t>».</w:t>
            </w:r>
          </w:p>
          <w:p w:rsidR="004430A5" w:rsidRPr="003B3025" w:rsidRDefault="004430A5" w:rsidP="004430A5">
            <w:pPr>
              <w:pStyle w:val="a7"/>
              <w:numPr>
                <w:ilvl w:val="0"/>
                <w:numId w:val="40"/>
              </w:numPr>
              <w:spacing w:after="0" w:line="240" w:lineRule="auto"/>
              <w:ind w:left="567"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02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Особенности планирования, финансирования, санкционирования и учета доходов в 2019 году. Правила расчета нормативных затрат на оказание работ (услуг) на 2019 год. Практика и рекомендации. </w:t>
            </w:r>
          </w:p>
          <w:p w:rsidR="004430A5" w:rsidRPr="003B3025" w:rsidRDefault="004430A5" w:rsidP="004430A5">
            <w:pPr>
              <w:pStyle w:val="a7"/>
              <w:numPr>
                <w:ilvl w:val="0"/>
                <w:numId w:val="40"/>
              </w:numPr>
              <w:spacing w:after="0" w:line="240" w:lineRule="auto"/>
              <w:ind w:left="567"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025">
              <w:rPr>
                <w:rFonts w:ascii="Times New Roman" w:hAnsi="Times New Roman"/>
                <w:sz w:val="24"/>
                <w:szCs w:val="24"/>
              </w:rPr>
              <w:t xml:space="preserve">Государственное задание и изменения в плане финансово-хозяйственной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деятельности. Практика </w:t>
            </w:r>
            <w:r w:rsidRPr="003B3025">
              <w:rPr>
                <w:rFonts w:ascii="Times New Roman" w:hAnsi="Times New Roman"/>
                <w:sz w:val="24"/>
                <w:szCs w:val="24"/>
              </w:rPr>
              <w:t>2019 года.</w:t>
            </w:r>
          </w:p>
          <w:p w:rsidR="004430A5" w:rsidRPr="003B3025" w:rsidRDefault="004430A5" w:rsidP="004430A5">
            <w:pPr>
              <w:pStyle w:val="a7"/>
              <w:numPr>
                <w:ilvl w:val="0"/>
                <w:numId w:val="40"/>
              </w:numPr>
              <w:spacing w:after="0" w:line="240" w:lineRule="auto"/>
              <w:ind w:left="567"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025">
              <w:rPr>
                <w:rFonts w:ascii="Times New Roman" w:hAnsi="Times New Roman"/>
                <w:sz w:val="24"/>
                <w:szCs w:val="24"/>
              </w:rPr>
              <w:t>Составление и исполнение сметы.</w:t>
            </w:r>
          </w:p>
          <w:p w:rsidR="004430A5" w:rsidRPr="003B3025" w:rsidRDefault="004430A5" w:rsidP="004430A5">
            <w:pPr>
              <w:pStyle w:val="a7"/>
              <w:numPr>
                <w:ilvl w:val="0"/>
                <w:numId w:val="40"/>
              </w:numPr>
              <w:spacing w:after="0" w:line="240" w:lineRule="auto"/>
              <w:ind w:left="567"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025">
              <w:rPr>
                <w:rFonts w:ascii="Times New Roman" w:hAnsi="Times New Roman"/>
                <w:sz w:val="24"/>
                <w:szCs w:val="24"/>
              </w:rPr>
              <w:t>Составление и выполнение ПХД.</w:t>
            </w:r>
          </w:p>
          <w:p w:rsidR="004430A5" w:rsidRPr="003B3025" w:rsidRDefault="004430A5" w:rsidP="004430A5">
            <w:pPr>
              <w:pStyle w:val="a7"/>
              <w:numPr>
                <w:ilvl w:val="0"/>
                <w:numId w:val="40"/>
              </w:numPr>
              <w:spacing w:after="0" w:line="240" w:lineRule="auto"/>
              <w:ind w:left="567"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025">
              <w:rPr>
                <w:rFonts w:ascii="Times New Roman" w:hAnsi="Times New Roman"/>
                <w:sz w:val="24"/>
                <w:szCs w:val="24"/>
              </w:rPr>
              <w:t>Неиспользованные остатки субсидий.</w:t>
            </w:r>
          </w:p>
          <w:p w:rsidR="004430A5" w:rsidRPr="003B3025" w:rsidRDefault="004430A5" w:rsidP="004430A5">
            <w:pPr>
              <w:pStyle w:val="a7"/>
              <w:shd w:val="clear" w:color="auto" w:fill="FFFFFF"/>
              <w:spacing w:after="0" w:line="240" w:lineRule="auto"/>
              <w:ind w:left="0" w:right="-113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3025">
              <w:rPr>
                <w:rFonts w:ascii="Times New Roman" w:hAnsi="Times New Roman"/>
                <w:b/>
                <w:bCs/>
                <w:sz w:val="24"/>
                <w:szCs w:val="24"/>
              </w:rPr>
              <w:t>Принципы формирования перечней государственных (муниципальных) услуг.</w:t>
            </w:r>
          </w:p>
          <w:p w:rsidR="004430A5" w:rsidRPr="003B3025" w:rsidRDefault="004430A5" w:rsidP="004430A5">
            <w:pPr>
              <w:pStyle w:val="a7"/>
              <w:numPr>
                <w:ilvl w:val="0"/>
                <w:numId w:val="40"/>
              </w:numPr>
              <w:spacing w:after="0" w:line="240" w:lineRule="auto"/>
              <w:ind w:left="567"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025">
              <w:rPr>
                <w:rFonts w:ascii="Times New Roman" w:hAnsi="Times New Roman"/>
                <w:sz w:val="24"/>
                <w:szCs w:val="24"/>
              </w:rPr>
              <w:t>Порядок формирования реестра услуг, финансируемых за счет бюджетных средств.</w:t>
            </w:r>
          </w:p>
          <w:p w:rsidR="004430A5" w:rsidRPr="003B3025" w:rsidRDefault="004430A5" w:rsidP="004430A5">
            <w:pPr>
              <w:pStyle w:val="a7"/>
              <w:numPr>
                <w:ilvl w:val="0"/>
                <w:numId w:val="40"/>
              </w:numPr>
              <w:spacing w:after="0" w:line="240" w:lineRule="auto"/>
              <w:ind w:left="567"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025">
              <w:rPr>
                <w:rFonts w:ascii="Times New Roman" w:hAnsi="Times New Roman"/>
                <w:sz w:val="24"/>
                <w:szCs w:val="24"/>
              </w:rPr>
              <w:t>Разработка и принятие локальных актов, определяющих перечень и состав услуг, финансируемых за счет средств бюджета.</w:t>
            </w:r>
          </w:p>
          <w:p w:rsidR="004430A5" w:rsidRPr="003B3025" w:rsidRDefault="004430A5" w:rsidP="004430A5">
            <w:pPr>
              <w:pStyle w:val="a7"/>
              <w:numPr>
                <w:ilvl w:val="0"/>
                <w:numId w:val="40"/>
              </w:numPr>
              <w:spacing w:after="0" w:line="240" w:lineRule="auto"/>
              <w:ind w:left="567"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025">
              <w:rPr>
                <w:rFonts w:ascii="Times New Roman" w:hAnsi="Times New Roman"/>
                <w:sz w:val="24"/>
                <w:szCs w:val="24"/>
              </w:rPr>
              <w:t>Базовые перечни государственных и муниципальных услуг и работ.</w:t>
            </w:r>
          </w:p>
          <w:p w:rsidR="004430A5" w:rsidRPr="003B3025" w:rsidRDefault="004430A5" w:rsidP="004430A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3025">
              <w:rPr>
                <w:rFonts w:ascii="Times New Roman" w:hAnsi="Times New Roman"/>
                <w:b/>
                <w:bCs/>
                <w:sz w:val="24"/>
                <w:szCs w:val="24"/>
              </w:rPr>
              <w:t>Правовое регулирование бюджетных отношений</w:t>
            </w:r>
            <w:r w:rsidRPr="003B302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особенности организации бюджетного процесса и исполнения бюджетов бюджетной системы Российской Федерации в 2019 году: </w:t>
            </w:r>
          </w:p>
          <w:p w:rsidR="004430A5" w:rsidRPr="003B3025" w:rsidRDefault="004430A5" w:rsidP="004430A5">
            <w:pPr>
              <w:pStyle w:val="a7"/>
              <w:numPr>
                <w:ilvl w:val="0"/>
                <w:numId w:val="41"/>
              </w:numPr>
              <w:spacing w:after="0" w:line="240" w:lineRule="auto"/>
              <w:ind w:left="567" w:hanging="283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3025">
              <w:rPr>
                <w:rFonts w:ascii="Times New Roman" w:hAnsi="Times New Roman"/>
                <w:b/>
                <w:bCs/>
                <w:sz w:val="24"/>
                <w:szCs w:val="24"/>
              </w:rPr>
              <w:t>Вопросы, связанные с исполнением бюджета в 2018-2019 году</w:t>
            </w:r>
            <w:r w:rsidRPr="003B302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в том числе, в части казначейского сопровождения целевых средств. </w:t>
            </w:r>
          </w:p>
          <w:p w:rsidR="004430A5" w:rsidRDefault="004430A5" w:rsidP="004430A5">
            <w:pPr>
              <w:pStyle w:val="a7"/>
              <w:numPr>
                <w:ilvl w:val="0"/>
                <w:numId w:val="41"/>
              </w:numPr>
              <w:spacing w:after="0" w:line="240" w:lineRule="auto"/>
              <w:ind w:left="567" w:hanging="283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3025">
              <w:rPr>
                <w:rFonts w:ascii="Times New Roman" w:hAnsi="Times New Roman"/>
                <w:b/>
                <w:bCs/>
                <w:sz w:val="24"/>
                <w:szCs w:val="24"/>
              </w:rPr>
              <w:t>Об изменениях в законодательстве, регулирующем деятельность государственных (муниципальных) учреждений:</w:t>
            </w:r>
            <w:r w:rsidRPr="003B302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3B3025">
              <w:rPr>
                <w:rFonts w:ascii="Times New Roman" w:hAnsi="Times New Roman"/>
                <w:color w:val="000000"/>
                <w:sz w:val="24"/>
                <w:szCs w:val="24"/>
              </w:rPr>
              <w:t>планирование финансовой и хозяйственной деятельности; санкционирование операций за счет целевых средств.</w:t>
            </w:r>
          </w:p>
          <w:p w:rsidR="004430A5" w:rsidRPr="004430A5" w:rsidRDefault="004430A5" w:rsidP="004430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430A5" w:rsidRPr="003B3025" w:rsidRDefault="004430A5" w:rsidP="004430A5">
            <w:pPr>
              <w:pStyle w:val="a7"/>
              <w:numPr>
                <w:ilvl w:val="0"/>
                <w:numId w:val="39"/>
              </w:numPr>
              <w:tabs>
                <w:tab w:val="left" w:pos="426"/>
              </w:tabs>
              <w:spacing w:after="0" w:line="240" w:lineRule="auto"/>
              <w:ind w:left="142" w:hanging="142"/>
              <w:jc w:val="both"/>
              <w:rPr>
                <w:rFonts w:ascii="Times New Roman" w:hAnsi="Times New Roman"/>
                <w:color w:val="C00000"/>
                <w:sz w:val="24"/>
                <w:szCs w:val="24"/>
              </w:rPr>
            </w:pPr>
            <w:r w:rsidRPr="003B3025">
              <w:rPr>
                <w:rFonts w:ascii="Times New Roman" w:hAnsi="Times New Roman"/>
                <w:b/>
                <w:i/>
                <w:sz w:val="24"/>
                <w:szCs w:val="24"/>
              </w:rPr>
              <w:t>Тема «Платные услуги».</w:t>
            </w:r>
          </w:p>
          <w:p w:rsidR="004430A5" w:rsidRPr="003B3025" w:rsidRDefault="004430A5" w:rsidP="004430A5">
            <w:pPr>
              <w:pStyle w:val="a7"/>
              <w:numPr>
                <w:ilvl w:val="0"/>
                <w:numId w:val="40"/>
              </w:numPr>
              <w:spacing w:after="0" w:line="240" w:lineRule="auto"/>
              <w:ind w:left="567"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025">
              <w:rPr>
                <w:rFonts w:ascii="Times New Roman" w:hAnsi="Times New Roman"/>
                <w:sz w:val="24"/>
                <w:szCs w:val="24"/>
              </w:rPr>
              <w:t>Нормативная база по платным услугам. Новое и актуальное в работе учреждений.</w:t>
            </w:r>
          </w:p>
          <w:p w:rsidR="004430A5" w:rsidRPr="003B3025" w:rsidRDefault="004430A5" w:rsidP="004430A5">
            <w:pPr>
              <w:pStyle w:val="a7"/>
              <w:numPr>
                <w:ilvl w:val="0"/>
                <w:numId w:val="40"/>
              </w:numPr>
              <w:spacing w:after="0" w:line="240" w:lineRule="auto"/>
              <w:ind w:left="567"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025">
              <w:rPr>
                <w:rFonts w:ascii="Times New Roman" w:hAnsi="Times New Roman"/>
                <w:sz w:val="24"/>
                <w:szCs w:val="24"/>
              </w:rPr>
              <w:t xml:space="preserve">Составление и оформление договоров. </w:t>
            </w:r>
          </w:p>
          <w:p w:rsidR="004430A5" w:rsidRPr="003B3025" w:rsidRDefault="004430A5" w:rsidP="004430A5">
            <w:pPr>
              <w:pStyle w:val="a7"/>
              <w:numPr>
                <w:ilvl w:val="0"/>
                <w:numId w:val="40"/>
              </w:numPr>
              <w:spacing w:after="0" w:line="240" w:lineRule="auto"/>
              <w:ind w:left="567"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025">
              <w:rPr>
                <w:rFonts w:ascii="Times New Roman" w:hAnsi="Times New Roman"/>
                <w:sz w:val="24"/>
                <w:szCs w:val="24"/>
              </w:rPr>
              <w:t xml:space="preserve">Как рассчитать стоимость платной услуги. Как установить стоимость услуг. </w:t>
            </w:r>
          </w:p>
          <w:p w:rsidR="004430A5" w:rsidRPr="003B3025" w:rsidRDefault="004430A5" w:rsidP="004430A5">
            <w:pPr>
              <w:pStyle w:val="a7"/>
              <w:numPr>
                <w:ilvl w:val="0"/>
                <w:numId w:val="40"/>
              </w:numPr>
              <w:spacing w:after="0" w:line="240" w:lineRule="auto"/>
              <w:ind w:left="567"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025">
              <w:rPr>
                <w:rFonts w:ascii="Times New Roman" w:hAnsi="Times New Roman"/>
                <w:sz w:val="24"/>
                <w:szCs w:val="24"/>
              </w:rPr>
              <w:t>Как сформировать прейскурант цен.</w:t>
            </w:r>
          </w:p>
          <w:p w:rsidR="004430A5" w:rsidRPr="003B3025" w:rsidRDefault="004430A5" w:rsidP="004430A5">
            <w:pPr>
              <w:pStyle w:val="a7"/>
              <w:numPr>
                <w:ilvl w:val="0"/>
                <w:numId w:val="40"/>
              </w:numPr>
              <w:spacing w:after="0" w:line="240" w:lineRule="auto"/>
              <w:ind w:left="567"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025">
              <w:rPr>
                <w:rFonts w:ascii="Times New Roman" w:hAnsi="Times New Roman"/>
                <w:sz w:val="24"/>
                <w:szCs w:val="24"/>
              </w:rPr>
              <w:t>Как оформить факт оказания платных медицинских услуг.</w:t>
            </w:r>
          </w:p>
          <w:p w:rsidR="004430A5" w:rsidRPr="003B3025" w:rsidRDefault="004430A5" w:rsidP="004430A5">
            <w:pPr>
              <w:pStyle w:val="a7"/>
              <w:numPr>
                <w:ilvl w:val="0"/>
                <w:numId w:val="40"/>
              </w:numPr>
              <w:spacing w:after="0" w:line="240" w:lineRule="auto"/>
              <w:ind w:left="567"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025">
              <w:rPr>
                <w:rFonts w:ascii="Times New Roman" w:hAnsi="Times New Roman"/>
                <w:sz w:val="24"/>
                <w:szCs w:val="24"/>
              </w:rPr>
              <w:t>Как распоряжаться доходами от платных услуг. Положение о порядке распределения доходов от оказания платных услуг.</w:t>
            </w:r>
          </w:p>
          <w:p w:rsidR="004430A5" w:rsidRPr="003B3025" w:rsidRDefault="004430A5" w:rsidP="004430A5">
            <w:pPr>
              <w:pStyle w:val="a7"/>
              <w:numPr>
                <w:ilvl w:val="0"/>
                <w:numId w:val="40"/>
              </w:numPr>
              <w:spacing w:after="0" w:line="240" w:lineRule="auto"/>
              <w:ind w:left="567"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025">
              <w:rPr>
                <w:rFonts w:ascii="Times New Roman" w:hAnsi="Times New Roman"/>
                <w:sz w:val="24"/>
                <w:szCs w:val="24"/>
              </w:rPr>
              <w:t xml:space="preserve">Учет платной деятельности. </w:t>
            </w:r>
          </w:p>
          <w:p w:rsidR="004430A5" w:rsidRPr="003B3025" w:rsidRDefault="004430A5" w:rsidP="004430A5">
            <w:pPr>
              <w:pStyle w:val="a7"/>
              <w:numPr>
                <w:ilvl w:val="0"/>
                <w:numId w:val="40"/>
              </w:numPr>
              <w:spacing w:after="0" w:line="240" w:lineRule="auto"/>
              <w:ind w:left="567"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025">
              <w:rPr>
                <w:rFonts w:ascii="Times New Roman" w:hAnsi="Times New Roman"/>
                <w:sz w:val="24"/>
                <w:szCs w:val="24"/>
              </w:rPr>
              <w:t>Особенности налогообложения при оказании платных услуг и учетная политика для целей налогообложения.</w:t>
            </w:r>
          </w:p>
          <w:p w:rsidR="004430A5" w:rsidRPr="003B3025" w:rsidRDefault="004430A5" w:rsidP="004430A5">
            <w:pPr>
              <w:pStyle w:val="a7"/>
              <w:numPr>
                <w:ilvl w:val="0"/>
                <w:numId w:val="40"/>
              </w:numPr>
              <w:spacing w:after="0" w:line="240" w:lineRule="auto"/>
              <w:ind w:left="567"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025">
              <w:rPr>
                <w:rFonts w:ascii="Times New Roman" w:hAnsi="Times New Roman"/>
                <w:sz w:val="24"/>
                <w:szCs w:val="24"/>
              </w:rPr>
              <w:t>Отчетность   по приносящей доход деятельности.</w:t>
            </w:r>
          </w:p>
          <w:p w:rsidR="004430A5" w:rsidRPr="003B3025" w:rsidRDefault="004430A5" w:rsidP="004430A5">
            <w:pPr>
              <w:pStyle w:val="a7"/>
              <w:numPr>
                <w:ilvl w:val="0"/>
                <w:numId w:val="40"/>
              </w:numPr>
              <w:spacing w:after="0" w:line="240" w:lineRule="auto"/>
              <w:ind w:left="567"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025">
              <w:rPr>
                <w:rFonts w:ascii="Times New Roman" w:hAnsi="Times New Roman"/>
                <w:sz w:val="24"/>
                <w:szCs w:val="24"/>
              </w:rPr>
              <w:t>Лучшие практики по оказанию платных услуг. Опыт: медицина, культура, спорт, образование, соцзащита и т.д.</w:t>
            </w:r>
          </w:p>
          <w:p w:rsidR="004430A5" w:rsidRPr="003B3025" w:rsidRDefault="004430A5" w:rsidP="004430A5">
            <w:pPr>
              <w:pStyle w:val="a7"/>
              <w:numPr>
                <w:ilvl w:val="0"/>
                <w:numId w:val="40"/>
              </w:numPr>
              <w:spacing w:after="0" w:line="240" w:lineRule="auto"/>
              <w:ind w:left="567"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025">
              <w:rPr>
                <w:rFonts w:ascii="Times New Roman" w:hAnsi="Times New Roman"/>
                <w:sz w:val="24"/>
                <w:szCs w:val="24"/>
              </w:rPr>
              <w:t>Как обеспечить открытость и доступность информации о платных услугах.</w:t>
            </w:r>
          </w:p>
          <w:p w:rsidR="004430A5" w:rsidRPr="003B3025" w:rsidRDefault="004430A5" w:rsidP="004430A5">
            <w:pPr>
              <w:pStyle w:val="a7"/>
              <w:numPr>
                <w:ilvl w:val="0"/>
                <w:numId w:val="40"/>
              </w:numPr>
              <w:spacing w:after="0" w:line="240" w:lineRule="auto"/>
              <w:ind w:left="567"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025">
              <w:rPr>
                <w:rFonts w:ascii="Times New Roman" w:hAnsi="Times New Roman"/>
                <w:sz w:val="24"/>
                <w:szCs w:val="24"/>
              </w:rPr>
              <w:t>Ответственность и проверка оказания платных услуг.</w:t>
            </w:r>
          </w:p>
          <w:p w:rsidR="004430A5" w:rsidRPr="003B3025" w:rsidRDefault="004430A5" w:rsidP="004430A5">
            <w:pPr>
              <w:pStyle w:val="a7"/>
              <w:numPr>
                <w:ilvl w:val="0"/>
                <w:numId w:val="40"/>
              </w:numPr>
              <w:spacing w:after="0" w:line="240" w:lineRule="auto"/>
              <w:ind w:left="567"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025">
              <w:rPr>
                <w:rFonts w:ascii="Times New Roman" w:hAnsi="Times New Roman"/>
                <w:sz w:val="24"/>
                <w:szCs w:val="24"/>
              </w:rPr>
              <w:t xml:space="preserve">Как проанализировать эффективность платных услуг. </w:t>
            </w:r>
          </w:p>
          <w:p w:rsidR="004430A5" w:rsidRPr="003B3025" w:rsidRDefault="004430A5" w:rsidP="004430A5">
            <w:pPr>
              <w:shd w:val="clear" w:color="auto" w:fill="FFFFFF"/>
              <w:spacing w:after="0" w:line="240" w:lineRule="auto"/>
              <w:jc w:val="both"/>
              <w:outlineLvl w:val="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302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Практические аспекты платной деятельности.</w:t>
            </w:r>
          </w:p>
          <w:p w:rsidR="004430A5" w:rsidRPr="003B3025" w:rsidRDefault="004430A5" w:rsidP="004430A5">
            <w:pPr>
              <w:pStyle w:val="a7"/>
              <w:numPr>
                <w:ilvl w:val="0"/>
                <w:numId w:val="40"/>
              </w:numPr>
              <w:spacing w:after="0" w:line="240" w:lineRule="auto"/>
              <w:ind w:left="567"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025">
              <w:rPr>
                <w:rFonts w:ascii="Times New Roman" w:hAnsi="Times New Roman"/>
                <w:sz w:val="24"/>
                <w:szCs w:val="24"/>
              </w:rPr>
              <w:t>Как оптимизировать расходы при оказании платных услуг.</w:t>
            </w:r>
          </w:p>
          <w:p w:rsidR="004430A5" w:rsidRPr="003B3025" w:rsidRDefault="004430A5" w:rsidP="004430A5">
            <w:pPr>
              <w:pStyle w:val="a7"/>
              <w:numPr>
                <w:ilvl w:val="0"/>
                <w:numId w:val="40"/>
              </w:numPr>
              <w:spacing w:after="0" w:line="240" w:lineRule="auto"/>
              <w:ind w:left="567"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025">
              <w:rPr>
                <w:rFonts w:ascii="Times New Roman" w:hAnsi="Times New Roman"/>
                <w:sz w:val="24"/>
                <w:szCs w:val="24"/>
              </w:rPr>
              <w:t>Положение о порядке предоставления платных услуг.</w:t>
            </w:r>
          </w:p>
          <w:p w:rsidR="004430A5" w:rsidRPr="003B3025" w:rsidRDefault="004430A5" w:rsidP="004430A5">
            <w:pPr>
              <w:pStyle w:val="a7"/>
              <w:numPr>
                <w:ilvl w:val="0"/>
                <w:numId w:val="40"/>
              </w:numPr>
              <w:spacing w:after="0" w:line="240" w:lineRule="auto"/>
              <w:ind w:left="567"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025">
              <w:rPr>
                <w:rFonts w:ascii="Times New Roman" w:hAnsi="Times New Roman"/>
                <w:sz w:val="24"/>
                <w:szCs w:val="24"/>
              </w:rPr>
              <w:t>Положение об оплате труда за счет доходов от оказания платных услуг.</w:t>
            </w:r>
          </w:p>
          <w:p w:rsidR="004430A5" w:rsidRPr="003B3025" w:rsidRDefault="004430A5" w:rsidP="004430A5">
            <w:pPr>
              <w:pStyle w:val="a7"/>
              <w:numPr>
                <w:ilvl w:val="0"/>
                <w:numId w:val="40"/>
              </w:numPr>
              <w:spacing w:after="0" w:line="240" w:lineRule="auto"/>
              <w:ind w:left="567"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025">
              <w:rPr>
                <w:rFonts w:ascii="Times New Roman" w:hAnsi="Times New Roman"/>
                <w:sz w:val="24"/>
                <w:szCs w:val="24"/>
              </w:rPr>
              <w:t>Документация, на что обратить внимание.</w:t>
            </w:r>
          </w:p>
          <w:p w:rsidR="004430A5" w:rsidRPr="003B3025" w:rsidRDefault="004430A5" w:rsidP="004430A5">
            <w:pPr>
              <w:pStyle w:val="a7"/>
              <w:numPr>
                <w:ilvl w:val="0"/>
                <w:numId w:val="40"/>
              </w:numPr>
              <w:spacing w:after="0" w:line="240" w:lineRule="auto"/>
              <w:ind w:left="567"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025">
              <w:rPr>
                <w:rFonts w:ascii="Times New Roman" w:hAnsi="Times New Roman"/>
                <w:sz w:val="24"/>
                <w:szCs w:val="24"/>
              </w:rPr>
              <w:t>Как оформить маркетинговую политику.</w:t>
            </w:r>
          </w:p>
          <w:p w:rsidR="004430A5" w:rsidRPr="003B3025" w:rsidRDefault="004430A5" w:rsidP="004430A5">
            <w:pPr>
              <w:shd w:val="clear" w:color="auto" w:fill="FFFFFF"/>
              <w:spacing w:after="0" w:line="240" w:lineRule="auto"/>
              <w:jc w:val="both"/>
              <w:outlineLvl w:val="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3025">
              <w:rPr>
                <w:rFonts w:ascii="Times New Roman" w:hAnsi="Times New Roman"/>
                <w:b/>
                <w:bCs/>
                <w:sz w:val="24"/>
                <w:szCs w:val="24"/>
              </w:rPr>
              <w:t>Разбор ситуаций на примерах внебюджетной деятельности.</w:t>
            </w:r>
          </w:p>
          <w:p w:rsidR="004430A5" w:rsidRPr="003B3025" w:rsidRDefault="004430A5" w:rsidP="004430A5">
            <w:pPr>
              <w:pStyle w:val="a7"/>
              <w:numPr>
                <w:ilvl w:val="0"/>
                <w:numId w:val="40"/>
              </w:numPr>
              <w:spacing w:after="0" w:line="240" w:lineRule="auto"/>
              <w:ind w:left="567"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025">
              <w:rPr>
                <w:rFonts w:ascii="Times New Roman" w:hAnsi="Times New Roman"/>
                <w:sz w:val="24"/>
                <w:szCs w:val="24"/>
              </w:rPr>
              <w:t>Определение видов приносящей доход деятельности и порядок их включения в План ФХД учреждений.</w:t>
            </w:r>
          </w:p>
          <w:p w:rsidR="004430A5" w:rsidRPr="003B3025" w:rsidRDefault="004430A5" w:rsidP="004430A5">
            <w:pPr>
              <w:pStyle w:val="a7"/>
              <w:numPr>
                <w:ilvl w:val="0"/>
                <w:numId w:val="40"/>
              </w:numPr>
              <w:spacing w:after="0" w:line="240" w:lineRule="auto"/>
              <w:ind w:left="567"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025">
              <w:rPr>
                <w:rFonts w:ascii="Times New Roman" w:hAnsi="Times New Roman"/>
                <w:sz w:val="24"/>
                <w:szCs w:val="24"/>
              </w:rPr>
              <w:t>Особенности формирования доходов, расходов и финансового результата при оказании платных услуг; порядок применения счетов 2 10900 000.</w:t>
            </w:r>
          </w:p>
          <w:p w:rsidR="004430A5" w:rsidRPr="003B3025" w:rsidRDefault="004430A5" w:rsidP="004430A5">
            <w:pPr>
              <w:pStyle w:val="a7"/>
              <w:numPr>
                <w:ilvl w:val="0"/>
                <w:numId w:val="40"/>
              </w:numPr>
              <w:spacing w:after="0" w:line="240" w:lineRule="auto"/>
              <w:ind w:left="567"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025">
              <w:rPr>
                <w:rFonts w:ascii="Times New Roman" w:hAnsi="Times New Roman"/>
                <w:sz w:val="24"/>
                <w:szCs w:val="24"/>
              </w:rPr>
              <w:t>Особенности начисления доходов, расходов и определения финансового результата от сдачи в аренду имущества.</w:t>
            </w:r>
          </w:p>
          <w:p w:rsidR="004430A5" w:rsidRPr="003B3025" w:rsidRDefault="004430A5" w:rsidP="004430A5">
            <w:pPr>
              <w:pStyle w:val="a7"/>
              <w:numPr>
                <w:ilvl w:val="0"/>
                <w:numId w:val="40"/>
              </w:numPr>
              <w:spacing w:after="0" w:line="240" w:lineRule="auto"/>
              <w:ind w:left="567"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025">
              <w:rPr>
                <w:rFonts w:ascii="Times New Roman" w:hAnsi="Times New Roman"/>
                <w:sz w:val="24"/>
                <w:szCs w:val="24"/>
              </w:rPr>
              <w:t>Отражение грантов, пожертвований, благотворительной помощи в бюджетном учете учреждений.</w:t>
            </w:r>
          </w:p>
          <w:p w:rsidR="004430A5" w:rsidRPr="003B3025" w:rsidRDefault="004430A5" w:rsidP="004430A5">
            <w:pPr>
              <w:pStyle w:val="a7"/>
              <w:numPr>
                <w:ilvl w:val="0"/>
                <w:numId w:val="40"/>
              </w:numPr>
              <w:spacing w:after="0" w:line="240" w:lineRule="auto"/>
              <w:ind w:left="567"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025">
              <w:rPr>
                <w:rFonts w:ascii="Times New Roman" w:hAnsi="Times New Roman"/>
                <w:sz w:val="24"/>
                <w:szCs w:val="24"/>
              </w:rPr>
              <w:t>Порядок отражения операций по реализации имущества.</w:t>
            </w:r>
          </w:p>
          <w:p w:rsidR="004430A5" w:rsidRPr="003B3025" w:rsidRDefault="004430A5" w:rsidP="004430A5">
            <w:pPr>
              <w:pStyle w:val="a7"/>
              <w:numPr>
                <w:ilvl w:val="0"/>
                <w:numId w:val="40"/>
              </w:numPr>
              <w:spacing w:after="0" w:line="240" w:lineRule="auto"/>
              <w:ind w:left="567"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025">
              <w:rPr>
                <w:rFonts w:ascii="Times New Roman" w:hAnsi="Times New Roman"/>
                <w:sz w:val="24"/>
                <w:szCs w:val="24"/>
              </w:rPr>
              <w:t>Особенности определения налоговой базы по НДС и налогу на прибыль во внебюджетной деятельности учреждений.</w:t>
            </w:r>
          </w:p>
          <w:p w:rsidR="004430A5" w:rsidRDefault="004430A5" w:rsidP="004430A5">
            <w:pPr>
              <w:shd w:val="clear" w:color="auto" w:fill="FFFFFF"/>
              <w:spacing w:after="0" w:line="240" w:lineRule="auto"/>
              <w:jc w:val="both"/>
              <w:outlineLvl w:val="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3025">
              <w:rPr>
                <w:rFonts w:ascii="Times New Roman" w:hAnsi="Times New Roman"/>
                <w:b/>
                <w:bCs/>
                <w:sz w:val="24"/>
                <w:szCs w:val="24"/>
              </w:rPr>
              <w:t>Налоги и взносы учреждения:</w:t>
            </w:r>
          </w:p>
          <w:p w:rsidR="004430A5" w:rsidRPr="003B3025" w:rsidRDefault="004430A5" w:rsidP="004430A5">
            <w:pPr>
              <w:pStyle w:val="a7"/>
              <w:numPr>
                <w:ilvl w:val="0"/>
                <w:numId w:val="40"/>
              </w:numPr>
              <w:spacing w:after="0" w:line="240" w:lineRule="auto"/>
              <w:ind w:left="567"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025">
              <w:rPr>
                <w:rFonts w:ascii="Times New Roman" w:hAnsi="Times New Roman"/>
                <w:sz w:val="24"/>
                <w:szCs w:val="24"/>
              </w:rPr>
              <w:t>Налоговая отчетность учреждения. </w:t>
            </w:r>
          </w:p>
          <w:p w:rsidR="004430A5" w:rsidRPr="003B3025" w:rsidRDefault="004430A5" w:rsidP="004430A5">
            <w:pPr>
              <w:pStyle w:val="a7"/>
              <w:numPr>
                <w:ilvl w:val="0"/>
                <w:numId w:val="40"/>
              </w:numPr>
              <w:spacing w:after="0" w:line="240" w:lineRule="auto"/>
              <w:ind w:left="567"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025">
              <w:rPr>
                <w:rFonts w:ascii="Times New Roman" w:hAnsi="Times New Roman"/>
                <w:sz w:val="24"/>
                <w:szCs w:val="24"/>
              </w:rPr>
              <w:lastRenderedPageBreak/>
              <w:t>Имущественные налоги учреждений. Региональные и местные налоги. Изменения 2018г. Налог на имущество, земельный, транспортный налог. </w:t>
            </w:r>
          </w:p>
          <w:p w:rsidR="004430A5" w:rsidRPr="003B3025" w:rsidRDefault="004430A5" w:rsidP="004430A5">
            <w:pPr>
              <w:pStyle w:val="a7"/>
              <w:numPr>
                <w:ilvl w:val="0"/>
                <w:numId w:val="40"/>
              </w:numPr>
              <w:spacing w:after="0" w:line="240" w:lineRule="auto"/>
              <w:ind w:left="567"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025">
              <w:rPr>
                <w:rFonts w:ascii="Times New Roman" w:hAnsi="Times New Roman"/>
                <w:sz w:val="24"/>
                <w:szCs w:val="24"/>
              </w:rPr>
              <w:t>Налоги, уплачиваемые в рамках приносящей доход деятельности бюджетного (автономного) учреждения. </w:t>
            </w:r>
          </w:p>
          <w:p w:rsidR="004430A5" w:rsidRPr="003B3025" w:rsidRDefault="004430A5" w:rsidP="004430A5">
            <w:pPr>
              <w:pStyle w:val="a7"/>
              <w:numPr>
                <w:ilvl w:val="0"/>
                <w:numId w:val="40"/>
              </w:numPr>
              <w:spacing w:after="0" w:line="240" w:lineRule="auto"/>
              <w:ind w:left="567"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025">
              <w:rPr>
                <w:rFonts w:ascii="Times New Roman" w:hAnsi="Times New Roman"/>
                <w:sz w:val="24"/>
                <w:szCs w:val="24"/>
              </w:rPr>
              <w:t>НДФЛ в учреждении.</w:t>
            </w:r>
          </w:p>
          <w:p w:rsidR="00A42C2B" w:rsidRPr="004430A5" w:rsidRDefault="004430A5" w:rsidP="004430A5">
            <w:pPr>
              <w:pStyle w:val="a7"/>
              <w:numPr>
                <w:ilvl w:val="0"/>
                <w:numId w:val="40"/>
              </w:numPr>
              <w:spacing w:after="0" w:line="240" w:lineRule="auto"/>
              <w:ind w:left="567"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025">
              <w:rPr>
                <w:rFonts w:ascii="Times New Roman" w:hAnsi="Times New Roman"/>
                <w:sz w:val="24"/>
                <w:szCs w:val="24"/>
              </w:rPr>
              <w:t>Отчетность по взносам на социальное страхование в учреждении.</w:t>
            </w:r>
          </w:p>
        </w:tc>
      </w:tr>
      <w:tr w:rsidR="00686C15" w:rsidRPr="00AD0046" w:rsidTr="005C1DB6">
        <w:trPr>
          <w:trHeight w:val="502"/>
        </w:trPr>
        <w:tc>
          <w:tcPr>
            <w:tcW w:w="10359" w:type="dxa"/>
            <w:shd w:val="clear" w:color="auto" w:fill="D9D9D9" w:themeFill="background1" w:themeFillShade="D9"/>
            <w:vAlign w:val="center"/>
          </w:tcPr>
          <w:p w:rsidR="004430A5" w:rsidRPr="004430A5" w:rsidRDefault="004430A5" w:rsidP="004430A5">
            <w:pPr>
              <w:spacing w:after="0" w:line="240" w:lineRule="auto"/>
              <w:ind w:left="-1134" w:right="-386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430A5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1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  <w:r w:rsidRPr="004430A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декабря 2018</w:t>
            </w:r>
          </w:p>
          <w:p w:rsidR="00686C15" w:rsidRPr="00AD0046" w:rsidRDefault="004430A5" w:rsidP="004430A5">
            <w:pPr>
              <w:pStyle w:val="a7"/>
              <w:spacing w:after="0" w:line="220" w:lineRule="exact"/>
              <w:ind w:left="441" w:firstLine="3856"/>
              <w:contextualSpacing w:val="0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10.00-17.00</w:t>
            </w:r>
          </w:p>
        </w:tc>
      </w:tr>
      <w:tr w:rsidR="00686C15" w:rsidRPr="00AD0046" w:rsidTr="005C1DB6">
        <w:trPr>
          <w:trHeight w:val="502"/>
        </w:trPr>
        <w:tc>
          <w:tcPr>
            <w:tcW w:w="10359" w:type="dxa"/>
            <w:shd w:val="clear" w:color="auto" w:fill="FFFFFF" w:themeFill="background1"/>
            <w:vAlign w:val="center"/>
          </w:tcPr>
          <w:p w:rsidR="004430A5" w:rsidRDefault="004430A5" w:rsidP="00540EDE">
            <w:pPr>
              <w:pStyle w:val="a7"/>
              <w:numPr>
                <w:ilvl w:val="0"/>
                <w:numId w:val="39"/>
              </w:numPr>
              <w:tabs>
                <w:tab w:val="left" w:pos="426"/>
              </w:tabs>
              <w:spacing w:after="0" w:line="240" w:lineRule="auto"/>
              <w:ind w:left="142" w:hanging="142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B3025">
              <w:rPr>
                <w:rFonts w:ascii="Times New Roman" w:hAnsi="Times New Roman"/>
                <w:b/>
                <w:i/>
                <w:sz w:val="24"/>
                <w:szCs w:val="24"/>
              </w:rPr>
              <w:t>Тема «</w:t>
            </w:r>
            <w:bookmarkStart w:id="2" w:name="_Hlk513180673"/>
            <w:r w:rsidRPr="003B3025">
              <w:rPr>
                <w:rFonts w:ascii="Times New Roman" w:hAnsi="Times New Roman"/>
                <w:b/>
                <w:i/>
                <w:sz w:val="24"/>
                <w:szCs w:val="24"/>
              </w:rPr>
              <w:t>Ответственность и контроль».</w:t>
            </w:r>
          </w:p>
          <w:p w:rsidR="004430A5" w:rsidRDefault="004430A5" w:rsidP="004430A5">
            <w:pPr>
              <w:pStyle w:val="a7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Что в первую очередь проверяют и будут проверять контролеры в связи с принятием новых стандартов учета и отчетности.</w:t>
            </w:r>
          </w:p>
          <w:p w:rsidR="004430A5" w:rsidRPr="004430A5" w:rsidRDefault="004430A5" w:rsidP="004430A5">
            <w:pPr>
              <w:shd w:val="clear" w:color="auto" w:fill="FFFFFF"/>
              <w:spacing w:after="0" w:line="240" w:lineRule="auto"/>
              <w:ind w:left="328"/>
              <w:rPr>
                <w:rFonts w:ascii="Times New Roman" w:hAnsi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4430A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Практическая реализация осуществления внутреннего и внешнего контроля в связи с первым применением новых федеральных стандартов учета и отчетности.</w:t>
            </w:r>
          </w:p>
          <w:p w:rsidR="004430A5" w:rsidRPr="004430A5" w:rsidRDefault="004430A5" w:rsidP="004430A5">
            <w:pPr>
              <w:shd w:val="clear" w:color="auto" w:fill="FFFFFF"/>
              <w:spacing w:after="0" w:line="240" w:lineRule="auto"/>
              <w:ind w:left="328"/>
              <w:rPr>
                <w:rFonts w:ascii="Times New Roman" w:hAnsi="Times New Roman"/>
                <w:color w:val="000000"/>
                <w:sz w:val="23"/>
                <w:szCs w:val="23"/>
                <w:lang w:eastAsia="ru-RU"/>
              </w:rPr>
            </w:pPr>
            <w:r w:rsidRPr="004430A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2.Инвентаризация 2018-2019 годов. На что обратить особое внимание при проверках</w:t>
            </w:r>
          </w:p>
          <w:p w:rsidR="004430A5" w:rsidRPr="004430A5" w:rsidRDefault="004430A5" w:rsidP="004430A5">
            <w:pPr>
              <w:shd w:val="clear" w:color="auto" w:fill="FFFFFF"/>
              <w:spacing w:after="0" w:line="240" w:lineRule="auto"/>
              <w:ind w:left="328"/>
              <w:rPr>
                <w:rFonts w:ascii="Times New Roman" w:hAnsi="Times New Roman"/>
                <w:color w:val="000000"/>
                <w:sz w:val="23"/>
                <w:szCs w:val="23"/>
                <w:lang w:eastAsia="ru-RU"/>
              </w:rPr>
            </w:pPr>
            <w:r w:rsidRPr="004430A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3.Исправление ошибок по результатам внутреннего и внешнего контроля</w:t>
            </w:r>
          </w:p>
          <w:p w:rsidR="004430A5" w:rsidRPr="003B3025" w:rsidRDefault="004430A5" w:rsidP="004430A5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3025">
              <w:rPr>
                <w:rFonts w:ascii="Times New Roman" w:hAnsi="Times New Roman"/>
                <w:b/>
                <w:bCs/>
                <w:sz w:val="24"/>
                <w:szCs w:val="24"/>
              </w:rPr>
              <w:t>Актуальные вопросы ответственности за нарушения бюджетного законодательства.</w:t>
            </w:r>
          </w:p>
          <w:p w:rsidR="004430A5" w:rsidRPr="003B3025" w:rsidRDefault="004430A5" w:rsidP="004430A5">
            <w:pPr>
              <w:pStyle w:val="a7"/>
              <w:numPr>
                <w:ilvl w:val="0"/>
                <w:numId w:val="40"/>
              </w:numPr>
              <w:spacing w:after="0" w:line="240" w:lineRule="auto"/>
              <w:ind w:left="567"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025">
              <w:rPr>
                <w:rFonts w:ascii="Times New Roman" w:hAnsi="Times New Roman"/>
                <w:sz w:val="24"/>
                <w:szCs w:val="24"/>
              </w:rPr>
              <w:t>Анализ изменений законодательства (с 01.01.2018) в части усилия ответственности за нарушения бюджетного законодательства.</w:t>
            </w:r>
          </w:p>
          <w:bookmarkEnd w:id="2"/>
          <w:p w:rsidR="004430A5" w:rsidRPr="003B3025" w:rsidRDefault="004430A5" w:rsidP="004430A5">
            <w:pPr>
              <w:pStyle w:val="a7"/>
              <w:numPr>
                <w:ilvl w:val="0"/>
                <w:numId w:val="40"/>
              </w:numPr>
              <w:spacing w:after="0" w:line="240" w:lineRule="auto"/>
              <w:ind w:left="567"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025">
              <w:rPr>
                <w:rFonts w:ascii="Times New Roman" w:hAnsi="Times New Roman"/>
                <w:sz w:val="24"/>
                <w:szCs w:val="24"/>
              </w:rPr>
              <w:t>Новый состав административного правонарушения - "Невыполнение государственного (муниципального) задания".</w:t>
            </w:r>
          </w:p>
          <w:p w:rsidR="004430A5" w:rsidRPr="003B3025" w:rsidRDefault="004430A5" w:rsidP="004430A5">
            <w:pPr>
              <w:pStyle w:val="a7"/>
              <w:numPr>
                <w:ilvl w:val="0"/>
                <w:numId w:val="40"/>
              </w:numPr>
              <w:spacing w:after="0" w:line="240" w:lineRule="auto"/>
              <w:ind w:left="567"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025">
              <w:rPr>
                <w:rFonts w:ascii="Times New Roman" w:hAnsi="Times New Roman"/>
                <w:sz w:val="24"/>
                <w:szCs w:val="24"/>
              </w:rPr>
              <w:t>Новые аспекты привлечения к ответственности за нарушение порядка представления бюджетной отчетности.</w:t>
            </w:r>
          </w:p>
          <w:p w:rsidR="00686C15" w:rsidRDefault="004430A5" w:rsidP="004430A5">
            <w:pPr>
              <w:pStyle w:val="a7"/>
              <w:numPr>
                <w:ilvl w:val="0"/>
                <w:numId w:val="40"/>
              </w:numPr>
              <w:spacing w:after="0" w:line="240" w:lineRule="auto"/>
              <w:ind w:left="567"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025">
              <w:rPr>
                <w:rFonts w:ascii="Times New Roman" w:hAnsi="Times New Roman"/>
                <w:sz w:val="24"/>
                <w:szCs w:val="24"/>
              </w:rPr>
              <w:t>Особенности привлечения к ответственности за искажение консолидированной бюджетной отчетности.</w:t>
            </w:r>
          </w:p>
          <w:p w:rsidR="004430A5" w:rsidRPr="003B3025" w:rsidRDefault="004430A5" w:rsidP="004430A5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302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Реформа контрольно-надзорной деятельности. </w:t>
            </w:r>
          </w:p>
          <w:p w:rsidR="004430A5" w:rsidRPr="003B3025" w:rsidRDefault="004430A5" w:rsidP="004430A5">
            <w:pPr>
              <w:pStyle w:val="a7"/>
              <w:numPr>
                <w:ilvl w:val="0"/>
                <w:numId w:val="40"/>
              </w:numPr>
              <w:spacing w:after="0" w:line="240" w:lineRule="auto"/>
              <w:ind w:left="567"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025">
              <w:rPr>
                <w:rFonts w:ascii="Times New Roman" w:hAnsi="Times New Roman"/>
                <w:sz w:val="24"/>
                <w:szCs w:val="24"/>
              </w:rPr>
              <w:t xml:space="preserve">Последние изменения в законодательстве о контрольно-надзорной деятельности. </w:t>
            </w:r>
          </w:p>
          <w:p w:rsidR="004430A5" w:rsidRPr="003B3025" w:rsidRDefault="004430A5" w:rsidP="004430A5">
            <w:pPr>
              <w:pStyle w:val="a7"/>
              <w:numPr>
                <w:ilvl w:val="0"/>
                <w:numId w:val="40"/>
              </w:numPr>
              <w:spacing w:after="0" w:line="240" w:lineRule="auto"/>
              <w:ind w:left="567"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025">
              <w:rPr>
                <w:rFonts w:ascii="Times New Roman" w:hAnsi="Times New Roman"/>
                <w:sz w:val="24"/>
                <w:szCs w:val="24"/>
              </w:rPr>
              <w:t xml:space="preserve">Возможности и особенности использования риск-ориентированного подхода при осуществлении финансового контроля. </w:t>
            </w:r>
          </w:p>
          <w:p w:rsidR="004430A5" w:rsidRPr="003B3025" w:rsidRDefault="004430A5" w:rsidP="004430A5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3025">
              <w:rPr>
                <w:rFonts w:ascii="Times New Roman" w:hAnsi="Times New Roman"/>
                <w:b/>
                <w:bCs/>
                <w:sz w:val="24"/>
                <w:szCs w:val="24"/>
              </w:rPr>
              <w:t>Внедрение профилактики в систему финансового контроля.</w:t>
            </w:r>
          </w:p>
          <w:p w:rsidR="004430A5" w:rsidRPr="003B3025" w:rsidRDefault="004430A5" w:rsidP="00540EDE">
            <w:pPr>
              <w:pStyle w:val="a7"/>
              <w:numPr>
                <w:ilvl w:val="0"/>
                <w:numId w:val="40"/>
              </w:numPr>
              <w:spacing w:after="0" w:line="240" w:lineRule="auto"/>
              <w:ind w:left="567"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025">
              <w:rPr>
                <w:rFonts w:ascii="Times New Roman" w:hAnsi="Times New Roman"/>
                <w:sz w:val="24"/>
                <w:szCs w:val="24"/>
              </w:rPr>
              <w:t>Особенности профилактических мероприятий, их отличие от иных контрольных мероприятий.</w:t>
            </w:r>
          </w:p>
          <w:p w:rsidR="004430A5" w:rsidRDefault="004430A5" w:rsidP="00540EDE">
            <w:pPr>
              <w:pStyle w:val="a7"/>
              <w:numPr>
                <w:ilvl w:val="0"/>
                <w:numId w:val="40"/>
              </w:numPr>
              <w:spacing w:after="0" w:line="240" w:lineRule="auto"/>
              <w:ind w:left="567"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025">
              <w:rPr>
                <w:rFonts w:ascii="Times New Roman" w:hAnsi="Times New Roman"/>
                <w:sz w:val="24"/>
                <w:szCs w:val="24"/>
              </w:rPr>
              <w:t>Ведомственные программы профилактики. Стандарт профилактики в финансовом контроле.</w:t>
            </w:r>
          </w:p>
          <w:p w:rsidR="00540EDE" w:rsidRPr="003B3025" w:rsidRDefault="00540EDE" w:rsidP="00540EDE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302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Вопросы реализации финансового контроля в контрактной системе в сфере закупок. </w:t>
            </w:r>
          </w:p>
          <w:p w:rsidR="00540EDE" w:rsidRPr="003B3025" w:rsidRDefault="00540EDE" w:rsidP="00540EDE">
            <w:pPr>
              <w:pStyle w:val="a7"/>
              <w:numPr>
                <w:ilvl w:val="0"/>
                <w:numId w:val="40"/>
              </w:numPr>
              <w:spacing w:after="0" w:line="240" w:lineRule="auto"/>
              <w:ind w:left="567"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025">
              <w:rPr>
                <w:rFonts w:ascii="Times New Roman" w:hAnsi="Times New Roman"/>
                <w:sz w:val="24"/>
                <w:szCs w:val="24"/>
              </w:rPr>
              <w:t xml:space="preserve">Обзор масштабных изменений </w:t>
            </w:r>
            <w:r w:rsidRPr="00540EDE">
              <w:rPr>
                <w:rFonts w:ascii="Times New Roman" w:hAnsi="Times New Roman"/>
                <w:sz w:val="24"/>
                <w:szCs w:val="24"/>
              </w:rPr>
              <w:t>в 44-ФЗ и 223-ФЗ</w:t>
            </w:r>
            <w:r w:rsidRPr="003B3025">
              <w:rPr>
                <w:rFonts w:ascii="Times New Roman" w:hAnsi="Times New Roman"/>
                <w:sz w:val="24"/>
                <w:szCs w:val="24"/>
              </w:rPr>
              <w:t>, которые вступили в силу   в 2018;</w:t>
            </w:r>
          </w:p>
          <w:p w:rsidR="00540EDE" w:rsidRPr="003B3025" w:rsidRDefault="00540EDE" w:rsidP="00540EDE">
            <w:pPr>
              <w:pStyle w:val="a7"/>
              <w:numPr>
                <w:ilvl w:val="0"/>
                <w:numId w:val="40"/>
              </w:numPr>
              <w:spacing w:after="0" w:line="240" w:lineRule="auto"/>
              <w:ind w:left="567"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025">
              <w:rPr>
                <w:rFonts w:ascii="Times New Roman" w:hAnsi="Times New Roman"/>
                <w:sz w:val="24"/>
                <w:szCs w:val="24"/>
              </w:rPr>
              <w:t xml:space="preserve">Точки финансовых рисков в </w:t>
            </w:r>
            <w:r w:rsidRPr="00540EDE">
              <w:rPr>
                <w:rFonts w:ascii="Times New Roman" w:hAnsi="Times New Roman"/>
                <w:sz w:val="24"/>
                <w:szCs w:val="24"/>
              </w:rPr>
              <w:t>44-ФЗ и 223-ФЗ</w:t>
            </w:r>
            <w:r w:rsidRPr="003B3025">
              <w:rPr>
                <w:rFonts w:ascii="Times New Roman" w:hAnsi="Times New Roman"/>
                <w:sz w:val="24"/>
                <w:szCs w:val="24"/>
              </w:rPr>
              <w:t>(формирование, расчет и обоснование НМЦК, ЦК; заключение изменение, расторжение контракта).</w:t>
            </w:r>
          </w:p>
          <w:p w:rsidR="00540EDE" w:rsidRPr="003B3025" w:rsidRDefault="00540EDE" w:rsidP="00540ED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540EDE" w:rsidRPr="003B3025" w:rsidRDefault="00540EDE" w:rsidP="00540EDE">
            <w:pPr>
              <w:pStyle w:val="a7"/>
              <w:numPr>
                <w:ilvl w:val="0"/>
                <w:numId w:val="39"/>
              </w:numPr>
              <w:tabs>
                <w:tab w:val="left" w:pos="426"/>
              </w:tabs>
              <w:spacing w:after="0" w:line="240" w:lineRule="auto"/>
              <w:ind w:left="142" w:hanging="142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B3025">
              <w:rPr>
                <w:rFonts w:ascii="Times New Roman" w:hAnsi="Times New Roman"/>
                <w:b/>
                <w:i/>
                <w:sz w:val="24"/>
                <w:szCs w:val="24"/>
              </w:rPr>
              <w:t>Тема «Внутренний контроль 2018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-2019</w:t>
            </w:r>
            <w:r w:rsidRPr="003B3025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». </w:t>
            </w:r>
          </w:p>
          <w:p w:rsidR="00540EDE" w:rsidRPr="003B3025" w:rsidRDefault="00540EDE" w:rsidP="00540EDE">
            <w:pPr>
              <w:pStyle w:val="a7"/>
              <w:numPr>
                <w:ilvl w:val="0"/>
                <w:numId w:val="40"/>
              </w:numPr>
              <w:spacing w:after="0" w:line="240" w:lineRule="auto"/>
              <w:ind w:left="567"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025">
              <w:rPr>
                <w:rFonts w:ascii="Times New Roman" w:hAnsi="Times New Roman"/>
                <w:sz w:val="24"/>
                <w:szCs w:val="24"/>
              </w:rPr>
              <w:t>Основные изменения и перспективы.</w:t>
            </w:r>
          </w:p>
          <w:p w:rsidR="00540EDE" w:rsidRPr="003B3025" w:rsidRDefault="00540EDE" w:rsidP="00540EDE">
            <w:pPr>
              <w:pStyle w:val="a7"/>
              <w:numPr>
                <w:ilvl w:val="0"/>
                <w:numId w:val="40"/>
              </w:numPr>
              <w:spacing w:after="0" w:line="240" w:lineRule="auto"/>
              <w:ind w:left="567"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025">
              <w:rPr>
                <w:rFonts w:ascii="Times New Roman" w:hAnsi="Times New Roman"/>
                <w:sz w:val="24"/>
                <w:szCs w:val="24"/>
              </w:rPr>
              <w:t>Контроль и Аудит. Как организовать и в чем отличия.</w:t>
            </w:r>
          </w:p>
          <w:p w:rsidR="00540EDE" w:rsidRPr="003B3025" w:rsidRDefault="00540EDE" w:rsidP="00540EDE">
            <w:pPr>
              <w:pStyle w:val="a7"/>
              <w:numPr>
                <w:ilvl w:val="0"/>
                <w:numId w:val="40"/>
              </w:numPr>
              <w:spacing w:after="0" w:line="240" w:lineRule="auto"/>
              <w:ind w:left="567"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025">
              <w:rPr>
                <w:rFonts w:ascii="Times New Roman" w:hAnsi="Times New Roman"/>
                <w:sz w:val="24"/>
                <w:szCs w:val="24"/>
              </w:rPr>
              <w:t>Практические рекомендации.</w:t>
            </w:r>
          </w:p>
          <w:p w:rsidR="00540EDE" w:rsidRPr="003B3025" w:rsidRDefault="00540EDE" w:rsidP="00540EDE">
            <w:pPr>
              <w:pStyle w:val="a7"/>
              <w:numPr>
                <w:ilvl w:val="0"/>
                <w:numId w:val="40"/>
              </w:numPr>
              <w:spacing w:after="0" w:line="240" w:lineRule="auto"/>
              <w:ind w:left="567"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025">
              <w:rPr>
                <w:rFonts w:ascii="Times New Roman" w:hAnsi="Times New Roman"/>
                <w:sz w:val="24"/>
                <w:szCs w:val="24"/>
              </w:rPr>
              <w:t>Формы и образцы документов.</w:t>
            </w:r>
          </w:p>
          <w:p w:rsidR="00540EDE" w:rsidRPr="00540EDE" w:rsidRDefault="00540EDE" w:rsidP="00540EDE">
            <w:pPr>
              <w:pStyle w:val="a7"/>
              <w:numPr>
                <w:ilvl w:val="0"/>
                <w:numId w:val="40"/>
              </w:numPr>
              <w:spacing w:after="0" w:line="240" w:lineRule="auto"/>
              <w:ind w:left="567"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025">
              <w:rPr>
                <w:rFonts w:ascii="Times New Roman" w:hAnsi="Times New Roman"/>
                <w:sz w:val="24"/>
                <w:szCs w:val="24"/>
              </w:rPr>
              <w:t>Обзор проектов стандартов.</w:t>
            </w:r>
          </w:p>
          <w:p w:rsidR="00540EDE" w:rsidRPr="0043791F" w:rsidRDefault="00540EDE" w:rsidP="00540EDE">
            <w:pPr>
              <w:pStyle w:val="a7"/>
              <w:tabs>
                <w:tab w:val="left" w:pos="969"/>
              </w:tabs>
              <w:spacing w:after="0" w:line="240" w:lineRule="auto"/>
              <w:ind w:left="686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  <w:p w:rsidR="00540EDE" w:rsidRPr="003B3025" w:rsidRDefault="00540EDE" w:rsidP="00540EDE">
            <w:pPr>
              <w:pStyle w:val="a7"/>
              <w:numPr>
                <w:ilvl w:val="0"/>
                <w:numId w:val="39"/>
              </w:numPr>
              <w:tabs>
                <w:tab w:val="left" w:pos="426"/>
              </w:tabs>
              <w:spacing w:after="0" w:line="240" w:lineRule="auto"/>
              <w:ind w:left="142" w:hanging="142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B3025">
              <w:rPr>
                <w:rFonts w:ascii="Times New Roman" w:hAnsi="Times New Roman"/>
                <w:b/>
                <w:i/>
                <w:sz w:val="24"/>
                <w:szCs w:val="24"/>
              </w:rPr>
              <w:t>Тема «Инвентаризация имущества, активов и обязательств учреждения. Основные изменения в порядке проведения в связи с введением новых федеральных стандартов».</w:t>
            </w:r>
          </w:p>
          <w:p w:rsidR="00540EDE" w:rsidRPr="003B3025" w:rsidRDefault="00540EDE" w:rsidP="00540EDE">
            <w:pPr>
              <w:pStyle w:val="a7"/>
              <w:numPr>
                <w:ilvl w:val="0"/>
                <w:numId w:val="40"/>
              </w:numPr>
              <w:spacing w:after="0" w:line="240" w:lineRule="auto"/>
              <w:ind w:left="567"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025">
              <w:rPr>
                <w:rFonts w:ascii="Times New Roman" w:hAnsi="Times New Roman"/>
                <w:sz w:val="24"/>
                <w:szCs w:val="24"/>
              </w:rPr>
              <w:t>Как провести инвентаризацию. Когда проводить обязательную инвентаризацию.</w:t>
            </w:r>
          </w:p>
          <w:p w:rsidR="00540EDE" w:rsidRPr="003B3025" w:rsidRDefault="00540EDE" w:rsidP="00540EDE">
            <w:pPr>
              <w:pStyle w:val="a7"/>
              <w:numPr>
                <w:ilvl w:val="0"/>
                <w:numId w:val="40"/>
              </w:numPr>
              <w:spacing w:after="0" w:line="240" w:lineRule="auto"/>
              <w:ind w:left="567"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025">
              <w:rPr>
                <w:rFonts w:ascii="Times New Roman" w:hAnsi="Times New Roman"/>
                <w:sz w:val="24"/>
                <w:szCs w:val="24"/>
              </w:rPr>
              <w:t>Как утвердить Порядок.</w:t>
            </w:r>
          </w:p>
          <w:p w:rsidR="00540EDE" w:rsidRPr="003B3025" w:rsidRDefault="00540EDE" w:rsidP="00540EDE">
            <w:pPr>
              <w:pStyle w:val="a7"/>
              <w:numPr>
                <w:ilvl w:val="0"/>
                <w:numId w:val="40"/>
              </w:numPr>
              <w:spacing w:after="0" w:line="240" w:lineRule="auto"/>
              <w:ind w:left="567"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025">
              <w:rPr>
                <w:rFonts w:ascii="Times New Roman" w:hAnsi="Times New Roman"/>
                <w:sz w:val="24"/>
                <w:szCs w:val="24"/>
              </w:rPr>
              <w:t>Кто участвует в инвентаризации.</w:t>
            </w:r>
          </w:p>
          <w:p w:rsidR="00540EDE" w:rsidRPr="003B3025" w:rsidRDefault="00540EDE" w:rsidP="00540EDE">
            <w:pPr>
              <w:pStyle w:val="a7"/>
              <w:numPr>
                <w:ilvl w:val="0"/>
                <w:numId w:val="40"/>
              </w:numPr>
              <w:spacing w:after="0" w:line="240" w:lineRule="auto"/>
              <w:ind w:left="567"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025">
              <w:rPr>
                <w:rFonts w:ascii="Times New Roman" w:hAnsi="Times New Roman"/>
                <w:sz w:val="24"/>
                <w:szCs w:val="24"/>
              </w:rPr>
              <w:t>Какие документы подготовить для инвентаризации.</w:t>
            </w:r>
          </w:p>
          <w:p w:rsidR="00540EDE" w:rsidRPr="003B3025" w:rsidRDefault="00540EDE" w:rsidP="00540EDE">
            <w:pPr>
              <w:pStyle w:val="a7"/>
              <w:numPr>
                <w:ilvl w:val="0"/>
                <w:numId w:val="40"/>
              </w:numPr>
              <w:spacing w:after="0" w:line="240" w:lineRule="auto"/>
              <w:ind w:left="567"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025">
              <w:rPr>
                <w:rFonts w:ascii="Times New Roman" w:hAnsi="Times New Roman"/>
                <w:sz w:val="24"/>
                <w:szCs w:val="24"/>
              </w:rPr>
              <w:t>Какие объекты инвентаризировать.</w:t>
            </w:r>
          </w:p>
          <w:p w:rsidR="00540EDE" w:rsidRDefault="00540EDE" w:rsidP="00540EDE">
            <w:pPr>
              <w:pStyle w:val="a7"/>
              <w:numPr>
                <w:ilvl w:val="0"/>
                <w:numId w:val="40"/>
              </w:numPr>
              <w:spacing w:after="0" w:line="240" w:lineRule="auto"/>
              <w:ind w:left="567"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025">
              <w:rPr>
                <w:rFonts w:ascii="Times New Roman" w:hAnsi="Times New Roman"/>
                <w:sz w:val="24"/>
                <w:szCs w:val="24"/>
              </w:rPr>
              <w:t>Как оформить результаты.</w:t>
            </w:r>
          </w:p>
          <w:p w:rsidR="00540EDE" w:rsidRPr="00540EDE" w:rsidRDefault="00540EDE" w:rsidP="00540EDE">
            <w:pPr>
              <w:pStyle w:val="a7"/>
              <w:numPr>
                <w:ilvl w:val="0"/>
                <w:numId w:val="40"/>
              </w:numPr>
              <w:spacing w:after="0" w:line="240" w:lineRule="auto"/>
              <w:ind w:left="567"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EDE">
              <w:rPr>
                <w:rFonts w:ascii="Times New Roman" w:hAnsi="Times New Roman"/>
                <w:sz w:val="24"/>
                <w:szCs w:val="24"/>
              </w:rPr>
              <w:t>Как оформить излишки и недостачи.</w:t>
            </w:r>
          </w:p>
        </w:tc>
      </w:tr>
    </w:tbl>
    <w:p w:rsidR="0066250A" w:rsidRDefault="0066250A" w:rsidP="0066250A">
      <w:pPr>
        <w:pStyle w:val="a7"/>
        <w:ind w:left="0" w:firstLine="142"/>
        <w:jc w:val="both"/>
        <w:rPr>
          <w:rFonts w:ascii="Times New Roman" w:hAnsi="Times New Roman"/>
          <w:b/>
        </w:rPr>
      </w:pPr>
    </w:p>
    <w:p w:rsidR="00540EDE" w:rsidRPr="00540EDE" w:rsidRDefault="00540EDE" w:rsidP="00540EDE">
      <w:pPr>
        <w:spacing w:after="0" w:line="240" w:lineRule="auto"/>
        <w:ind w:left="544"/>
        <w:jc w:val="both"/>
        <w:rPr>
          <w:rFonts w:ascii="Times New Roman" w:hAnsi="Times New Roman"/>
          <w:sz w:val="24"/>
          <w:szCs w:val="24"/>
        </w:rPr>
      </w:pPr>
      <w:r w:rsidRPr="00540EDE">
        <w:rPr>
          <w:rFonts w:ascii="Times New Roman" w:hAnsi="Times New Roman"/>
          <w:b/>
          <w:sz w:val="24"/>
          <w:szCs w:val="24"/>
        </w:rPr>
        <w:t>Стоимость</w:t>
      </w:r>
      <w:r w:rsidRPr="00540EDE">
        <w:rPr>
          <w:rFonts w:ascii="Times New Roman" w:hAnsi="Times New Roman"/>
          <w:sz w:val="24"/>
          <w:szCs w:val="24"/>
        </w:rPr>
        <w:t xml:space="preserve"> участия в одном семинаре составляет 7 500 (семь тысяч пятьсот) рублей. НДС не облагается. В стоимость включаются обед, кофе-брейк (для «очных» участников) и методические материалы.</w:t>
      </w:r>
    </w:p>
    <w:p w:rsidR="00540EDE" w:rsidRPr="00540EDE" w:rsidRDefault="00540EDE" w:rsidP="00540EDE">
      <w:pPr>
        <w:spacing w:after="0" w:line="240" w:lineRule="auto"/>
        <w:ind w:left="544"/>
        <w:jc w:val="both"/>
        <w:rPr>
          <w:rFonts w:ascii="Times New Roman" w:hAnsi="Times New Roman"/>
          <w:sz w:val="24"/>
          <w:szCs w:val="24"/>
        </w:rPr>
      </w:pPr>
      <w:r w:rsidRPr="00540EDE">
        <w:rPr>
          <w:rFonts w:ascii="Times New Roman" w:hAnsi="Times New Roman"/>
          <w:sz w:val="24"/>
          <w:szCs w:val="24"/>
        </w:rPr>
        <w:lastRenderedPageBreak/>
        <w:t>Стоимость участия онлайн составляет 6 000 (шесть тысяч) рублей.</w:t>
      </w:r>
      <w:r>
        <w:rPr>
          <w:rFonts w:ascii="Times New Roman" w:hAnsi="Times New Roman"/>
          <w:sz w:val="24"/>
          <w:szCs w:val="24"/>
        </w:rPr>
        <w:t xml:space="preserve"> </w:t>
      </w:r>
      <w:r w:rsidRPr="00540EDE">
        <w:rPr>
          <w:rFonts w:ascii="Times New Roman" w:hAnsi="Times New Roman"/>
          <w:sz w:val="24"/>
          <w:szCs w:val="24"/>
        </w:rPr>
        <w:t>В стоимость включаются методические материалы в электронном виде.</w:t>
      </w:r>
    </w:p>
    <w:p w:rsidR="00540EDE" w:rsidRPr="00540EDE" w:rsidRDefault="00540EDE" w:rsidP="00540ED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40EDE" w:rsidRPr="00540EDE" w:rsidRDefault="00540EDE" w:rsidP="00540EDE">
      <w:pPr>
        <w:spacing w:after="0" w:line="240" w:lineRule="auto"/>
        <w:ind w:left="544"/>
        <w:jc w:val="both"/>
        <w:rPr>
          <w:rFonts w:ascii="Times New Roman" w:hAnsi="Times New Roman"/>
          <w:b/>
          <w:i/>
          <w:sz w:val="24"/>
          <w:szCs w:val="24"/>
        </w:rPr>
      </w:pPr>
      <w:r w:rsidRPr="00540EDE">
        <w:rPr>
          <w:rFonts w:ascii="Times New Roman" w:hAnsi="Times New Roman"/>
          <w:b/>
          <w:sz w:val="24"/>
          <w:szCs w:val="24"/>
        </w:rPr>
        <w:t>СПЕЦИАЛЬНАЯ ЛЬГОТНАЯ ЦЕНА УЧАСТИЯ ВО ВСЕХ СЕМИНАРАХ</w:t>
      </w:r>
      <w:r w:rsidRPr="00540EDE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540EDE">
        <w:rPr>
          <w:rFonts w:ascii="Times New Roman" w:hAnsi="Times New Roman"/>
          <w:b/>
          <w:sz w:val="24"/>
          <w:szCs w:val="24"/>
        </w:rPr>
        <w:t xml:space="preserve">(5 дней) </w:t>
      </w:r>
      <w:r w:rsidRPr="00540EDE">
        <w:rPr>
          <w:rFonts w:ascii="Times New Roman" w:hAnsi="Times New Roman"/>
          <w:sz w:val="24"/>
          <w:szCs w:val="24"/>
        </w:rPr>
        <w:t>составляет 29</w:t>
      </w:r>
      <w:r>
        <w:rPr>
          <w:rFonts w:ascii="Times New Roman" w:hAnsi="Times New Roman"/>
          <w:sz w:val="24"/>
          <w:szCs w:val="24"/>
        </w:rPr>
        <w:t xml:space="preserve"> 9</w:t>
      </w:r>
      <w:r w:rsidRPr="00540EDE">
        <w:rPr>
          <w:rFonts w:ascii="Times New Roman" w:hAnsi="Times New Roman"/>
          <w:sz w:val="24"/>
          <w:szCs w:val="24"/>
        </w:rPr>
        <w:t>00 (Двадцать девять тысяч девятьсот</w:t>
      </w:r>
      <w:r>
        <w:rPr>
          <w:rFonts w:ascii="Times New Roman" w:hAnsi="Times New Roman"/>
          <w:sz w:val="24"/>
          <w:szCs w:val="24"/>
        </w:rPr>
        <w:t>)</w:t>
      </w:r>
      <w:r w:rsidRPr="00540EDE">
        <w:rPr>
          <w:rFonts w:ascii="Times New Roman" w:hAnsi="Times New Roman"/>
          <w:sz w:val="24"/>
          <w:szCs w:val="24"/>
        </w:rPr>
        <w:t xml:space="preserve"> рублей для одного участника при оплате </w:t>
      </w:r>
      <w:r w:rsidRPr="00540EDE">
        <w:rPr>
          <w:rFonts w:ascii="Times New Roman" w:hAnsi="Times New Roman"/>
          <w:b/>
          <w:i/>
          <w:sz w:val="24"/>
          <w:szCs w:val="24"/>
        </w:rPr>
        <w:t>до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540EDE">
        <w:rPr>
          <w:rFonts w:ascii="Times New Roman" w:hAnsi="Times New Roman"/>
          <w:b/>
          <w:i/>
          <w:sz w:val="24"/>
          <w:szCs w:val="24"/>
        </w:rPr>
        <w:t>15 ноября 2018 года.</w:t>
      </w:r>
    </w:p>
    <w:p w:rsidR="00540EDE" w:rsidRPr="00540EDE" w:rsidRDefault="00540EDE" w:rsidP="00540EDE">
      <w:pPr>
        <w:spacing w:after="0" w:line="240" w:lineRule="auto"/>
        <w:ind w:left="544"/>
        <w:jc w:val="both"/>
        <w:rPr>
          <w:rFonts w:ascii="Times New Roman" w:hAnsi="Times New Roman"/>
          <w:sz w:val="24"/>
          <w:szCs w:val="24"/>
        </w:rPr>
      </w:pPr>
      <w:r w:rsidRPr="00540EDE">
        <w:rPr>
          <w:rFonts w:ascii="Times New Roman" w:hAnsi="Times New Roman"/>
          <w:sz w:val="24"/>
          <w:szCs w:val="24"/>
        </w:rPr>
        <w:t xml:space="preserve">При оплате </w:t>
      </w:r>
      <w:r w:rsidRPr="00540EDE">
        <w:rPr>
          <w:rFonts w:ascii="Times New Roman" w:hAnsi="Times New Roman"/>
          <w:b/>
          <w:i/>
          <w:sz w:val="24"/>
          <w:szCs w:val="24"/>
        </w:rPr>
        <w:t>после 15 ноября 2018 года</w:t>
      </w:r>
      <w:r w:rsidRPr="00540EDE">
        <w:rPr>
          <w:rFonts w:ascii="Times New Roman" w:hAnsi="Times New Roman"/>
          <w:sz w:val="24"/>
          <w:szCs w:val="24"/>
        </w:rPr>
        <w:t xml:space="preserve"> стоимость 32</w:t>
      </w:r>
      <w:r>
        <w:rPr>
          <w:rFonts w:ascii="Times New Roman" w:hAnsi="Times New Roman"/>
          <w:sz w:val="24"/>
          <w:szCs w:val="24"/>
        </w:rPr>
        <w:t> </w:t>
      </w:r>
      <w:r w:rsidRPr="00540EDE">
        <w:rPr>
          <w:rFonts w:ascii="Times New Roman" w:hAnsi="Times New Roman"/>
          <w:sz w:val="24"/>
          <w:szCs w:val="24"/>
        </w:rPr>
        <w:t>800</w:t>
      </w:r>
      <w:r>
        <w:rPr>
          <w:rFonts w:ascii="Times New Roman" w:hAnsi="Times New Roman"/>
          <w:sz w:val="24"/>
          <w:szCs w:val="24"/>
        </w:rPr>
        <w:t xml:space="preserve"> (Тридцать две тысячи восемьсот)</w:t>
      </w:r>
      <w:r w:rsidRPr="00540EDE">
        <w:rPr>
          <w:rFonts w:ascii="Times New Roman" w:hAnsi="Times New Roman"/>
          <w:sz w:val="24"/>
          <w:szCs w:val="24"/>
        </w:rPr>
        <w:t xml:space="preserve"> рублей для одного участника за 5 дней</w:t>
      </w:r>
      <w:r>
        <w:rPr>
          <w:rFonts w:ascii="Times New Roman" w:hAnsi="Times New Roman"/>
          <w:sz w:val="24"/>
          <w:szCs w:val="24"/>
        </w:rPr>
        <w:t xml:space="preserve"> обучения</w:t>
      </w:r>
      <w:r w:rsidRPr="00540EDE">
        <w:rPr>
          <w:rFonts w:ascii="Times New Roman" w:hAnsi="Times New Roman"/>
          <w:sz w:val="24"/>
          <w:szCs w:val="24"/>
        </w:rPr>
        <w:t xml:space="preserve"> </w:t>
      </w:r>
    </w:p>
    <w:p w:rsidR="00540EDE" w:rsidRPr="00540EDE" w:rsidRDefault="00540EDE" w:rsidP="00540EDE">
      <w:pPr>
        <w:spacing w:after="0" w:line="240" w:lineRule="auto"/>
        <w:ind w:left="544"/>
        <w:jc w:val="both"/>
        <w:rPr>
          <w:rFonts w:ascii="Times New Roman" w:hAnsi="Times New Roman"/>
          <w:sz w:val="24"/>
          <w:szCs w:val="24"/>
        </w:rPr>
      </w:pPr>
    </w:p>
    <w:p w:rsidR="00540EDE" w:rsidRPr="00540EDE" w:rsidRDefault="00540EDE" w:rsidP="00540EDE">
      <w:pPr>
        <w:spacing w:after="0" w:line="240" w:lineRule="auto"/>
        <w:ind w:left="544"/>
        <w:jc w:val="both"/>
        <w:rPr>
          <w:rFonts w:ascii="Times New Roman" w:hAnsi="Times New Roman"/>
          <w:sz w:val="24"/>
          <w:szCs w:val="24"/>
        </w:rPr>
      </w:pPr>
      <w:r w:rsidRPr="00540EDE">
        <w:rPr>
          <w:rFonts w:ascii="Times New Roman" w:hAnsi="Times New Roman"/>
          <w:b/>
          <w:sz w:val="24"/>
          <w:szCs w:val="24"/>
        </w:rPr>
        <w:t xml:space="preserve">СПЕЦИАЛЬНАЯ ЛЬГОТНАЯ ЦЕНА УЧАСТИЯ ВО ВСЕХ СЕМИНАРАХ (4 дня) для онлайн участников </w:t>
      </w:r>
      <w:r w:rsidRPr="00540EDE">
        <w:rPr>
          <w:rFonts w:ascii="Times New Roman" w:hAnsi="Times New Roman"/>
          <w:sz w:val="24"/>
          <w:szCs w:val="24"/>
        </w:rPr>
        <w:t>составляет 22 000 (двадцать две тысячи)</w:t>
      </w:r>
      <w:r w:rsidRPr="00540EDE">
        <w:rPr>
          <w:rFonts w:ascii="Times New Roman" w:hAnsi="Times New Roman"/>
          <w:b/>
          <w:sz w:val="24"/>
          <w:szCs w:val="24"/>
        </w:rPr>
        <w:t xml:space="preserve"> </w:t>
      </w:r>
      <w:r w:rsidRPr="00540EDE">
        <w:rPr>
          <w:rFonts w:ascii="Times New Roman" w:hAnsi="Times New Roman"/>
          <w:sz w:val="24"/>
          <w:szCs w:val="24"/>
        </w:rPr>
        <w:t>рублей для одного участника.</w:t>
      </w:r>
      <w:r>
        <w:rPr>
          <w:rFonts w:ascii="Times New Roman" w:hAnsi="Times New Roman"/>
          <w:sz w:val="24"/>
          <w:szCs w:val="24"/>
        </w:rPr>
        <w:t xml:space="preserve"> </w:t>
      </w:r>
      <w:r w:rsidRPr="00540EDE">
        <w:rPr>
          <w:rFonts w:ascii="Times New Roman" w:hAnsi="Times New Roman"/>
          <w:b/>
          <w:i/>
          <w:sz w:val="24"/>
          <w:szCs w:val="24"/>
        </w:rPr>
        <w:t>до 15 ноября 2018 года</w:t>
      </w:r>
      <w:r w:rsidRPr="00540EDE">
        <w:rPr>
          <w:rFonts w:ascii="Times New Roman" w:hAnsi="Times New Roman"/>
          <w:sz w:val="24"/>
          <w:szCs w:val="24"/>
        </w:rPr>
        <w:t>.</w:t>
      </w:r>
    </w:p>
    <w:p w:rsidR="00540EDE" w:rsidRPr="00540EDE" w:rsidRDefault="00540EDE" w:rsidP="00540EDE">
      <w:pPr>
        <w:spacing w:after="0" w:line="240" w:lineRule="auto"/>
        <w:ind w:left="544"/>
        <w:jc w:val="both"/>
        <w:rPr>
          <w:rFonts w:ascii="Times New Roman" w:hAnsi="Times New Roman"/>
          <w:sz w:val="24"/>
          <w:szCs w:val="24"/>
        </w:rPr>
      </w:pPr>
      <w:r w:rsidRPr="00540EDE">
        <w:rPr>
          <w:rFonts w:ascii="Times New Roman" w:hAnsi="Times New Roman"/>
          <w:sz w:val="24"/>
          <w:szCs w:val="24"/>
        </w:rPr>
        <w:t xml:space="preserve">При оплате </w:t>
      </w:r>
      <w:r w:rsidRPr="00540EDE">
        <w:rPr>
          <w:rFonts w:ascii="Times New Roman" w:hAnsi="Times New Roman"/>
          <w:b/>
          <w:i/>
          <w:sz w:val="24"/>
          <w:szCs w:val="24"/>
        </w:rPr>
        <w:t>после 15 ноября 2018 года</w:t>
      </w:r>
      <w:r>
        <w:rPr>
          <w:rFonts w:ascii="Times New Roman" w:hAnsi="Times New Roman"/>
          <w:sz w:val="24"/>
          <w:szCs w:val="24"/>
        </w:rPr>
        <w:t xml:space="preserve"> стоимость </w:t>
      </w:r>
      <w:r w:rsidRPr="00540EDE">
        <w:rPr>
          <w:rFonts w:ascii="Times New Roman" w:hAnsi="Times New Roman"/>
          <w:sz w:val="24"/>
          <w:szCs w:val="24"/>
        </w:rPr>
        <w:t>24</w:t>
      </w:r>
      <w:r>
        <w:rPr>
          <w:rFonts w:ascii="Times New Roman" w:hAnsi="Times New Roman"/>
          <w:sz w:val="24"/>
          <w:szCs w:val="24"/>
        </w:rPr>
        <w:t> </w:t>
      </w:r>
      <w:r w:rsidRPr="00540EDE">
        <w:rPr>
          <w:rFonts w:ascii="Times New Roman" w:hAnsi="Times New Roman"/>
          <w:sz w:val="24"/>
          <w:szCs w:val="24"/>
        </w:rPr>
        <w:t>500</w:t>
      </w:r>
      <w:r>
        <w:rPr>
          <w:rFonts w:ascii="Times New Roman" w:hAnsi="Times New Roman"/>
          <w:sz w:val="24"/>
          <w:szCs w:val="24"/>
        </w:rPr>
        <w:t xml:space="preserve"> (Двадцать четыре тысячи пятьсот)</w:t>
      </w:r>
      <w:r w:rsidRPr="00540EDE">
        <w:rPr>
          <w:rFonts w:ascii="Times New Roman" w:hAnsi="Times New Roman"/>
          <w:sz w:val="24"/>
          <w:szCs w:val="24"/>
        </w:rPr>
        <w:t xml:space="preserve"> рублей за 4 дня </w:t>
      </w:r>
      <w:r>
        <w:rPr>
          <w:rFonts w:ascii="Times New Roman" w:hAnsi="Times New Roman"/>
          <w:sz w:val="24"/>
          <w:szCs w:val="24"/>
        </w:rPr>
        <w:t xml:space="preserve">обучения. </w:t>
      </w:r>
      <w:r w:rsidRPr="00540EDE">
        <w:rPr>
          <w:rFonts w:ascii="Times New Roman" w:hAnsi="Times New Roman"/>
          <w:b/>
          <w:i/>
          <w:sz w:val="24"/>
          <w:szCs w:val="24"/>
        </w:rPr>
        <w:t>Онлайн участие возможно во все дни, кроме 11 декабря 2018 (Конференция. Крулый стол. Только очное участия)</w:t>
      </w:r>
      <w:r w:rsidRPr="00540EDE">
        <w:rPr>
          <w:rFonts w:ascii="Times New Roman" w:hAnsi="Times New Roman"/>
          <w:b/>
          <w:sz w:val="24"/>
          <w:szCs w:val="24"/>
        </w:rPr>
        <w:t xml:space="preserve"> </w:t>
      </w:r>
    </w:p>
    <w:p w:rsidR="00540EDE" w:rsidRPr="00540EDE" w:rsidRDefault="00540EDE" w:rsidP="00540EDE">
      <w:pPr>
        <w:spacing w:after="0" w:line="240" w:lineRule="auto"/>
        <w:ind w:left="544"/>
        <w:jc w:val="both"/>
        <w:rPr>
          <w:rFonts w:ascii="Times New Roman" w:hAnsi="Times New Roman"/>
          <w:b/>
          <w:sz w:val="24"/>
          <w:szCs w:val="24"/>
        </w:rPr>
      </w:pPr>
      <w:r w:rsidRPr="00540EDE">
        <w:rPr>
          <w:rFonts w:ascii="Times New Roman" w:hAnsi="Times New Roman"/>
          <w:b/>
          <w:sz w:val="24"/>
          <w:szCs w:val="24"/>
        </w:rPr>
        <w:t xml:space="preserve"> </w:t>
      </w:r>
    </w:p>
    <w:p w:rsidR="00540EDE" w:rsidRPr="00540EDE" w:rsidRDefault="00540EDE" w:rsidP="00540EDE">
      <w:pPr>
        <w:spacing w:before="120" w:after="0" w:line="220" w:lineRule="exact"/>
        <w:ind w:left="544"/>
        <w:jc w:val="both"/>
        <w:rPr>
          <w:rFonts w:ascii="Times New Roman" w:hAnsi="Times New Roman"/>
          <w:sz w:val="24"/>
          <w:szCs w:val="24"/>
        </w:rPr>
      </w:pPr>
      <w:r w:rsidRPr="00540EDE">
        <w:rPr>
          <w:rFonts w:ascii="Times New Roman" w:hAnsi="Times New Roman"/>
          <w:b/>
          <w:sz w:val="24"/>
          <w:szCs w:val="24"/>
        </w:rPr>
        <w:t>В стоимость не входит проезд и проживание.</w:t>
      </w:r>
    </w:p>
    <w:p w:rsidR="00540EDE" w:rsidRPr="00540EDE" w:rsidRDefault="00540EDE" w:rsidP="00540EDE">
      <w:pPr>
        <w:spacing w:before="120" w:after="0" w:line="220" w:lineRule="exact"/>
        <w:ind w:left="544"/>
        <w:jc w:val="both"/>
        <w:rPr>
          <w:rFonts w:ascii="Times New Roman" w:hAnsi="Times New Roman"/>
          <w:sz w:val="24"/>
          <w:szCs w:val="24"/>
        </w:rPr>
      </w:pPr>
    </w:p>
    <w:p w:rsidR="00540EDE" w:rsidRDefault="00540EDE" w:rsidP="00540EDE">
      <w:pPr>
        <w:spacing w:after="0" w:line="240" w:lineRule="auto"/>
        <w:ind w:left="544"/>
        <w:jc w:val="both"/>
        <w:rPr>
          <w:rFonts w:ascii="Times New Roman" w:hAnsi="Times New Roman"/>
          <w:sz w:val="24"/>
          <w:szCs w:val="24"/>
        </w:rPr>
      </w:pPr>
      <w:r w:rsidRPr="00540EDE">
        <w:rPr>
          <w:rFonts w:ascii="Times New Roman" w:hAnsi="Times New Roman"/>
          <w:b/>
          <w:sz w:val="24"/>
          <w:szCs w:val="24"/>
        </w:rPr>
        <w:t xml:space="preserve">Документы об обучении: </w:t>
      </w:r>
      <w:r w:rsidRPr="00540EDE">
        <w:rPr>
          <w:rFonts w:ascii="Times New Roman" w:hAnsi="Times New Roman"/>
          <w:sz w:val="24"/>
          <w:szCs w:val="24"/>
        </w:rPr>
        <w:t xml:space="preserve">выдается удостоверение о повышении квалификации установленного образца (при обучении от 16 часов), свидетельство об участии (при обучении менее 16 часов). </w:t>
      </w:r>
    </w:p>
    <w:p w:rsidR="00AF15E0" w:rsidRDefault="00AF15E0" w:rsidP="00AF15E0">
      <w:pPr>
        <w:widowControl w:val="0"/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AF15E0" w:rsidRPr="00AF15E0" w:rsidRDefault="00AF15E0" w:rsidP="00AF15E0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i/>
          <w:sz w:val="24"/>
          <w:szCs w:val="24"/>
          <w:lang w:eastAsia="ru-RU"/>
        </w:rPr>
      </w:pPr>
      <w:r w:rsidRPr="00B63DF5">
        <w:rPr>
          <w:rFonts w:ascii="Times New Roman" w:hAnsi="Times New Roman"/>
          <w:b/>
          <w:bCs/>
          <w:sz w:val="24"/>
          <w:szCs w:val="24"/>
        </w:rPr>
        <w:t>Административная информация:</w:t>
      </w:r>
      <w:r w:rsidRPr="00B63DF5">
        <w:rPr>
          <w:rFonts w:ascii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 xml:space="preserve">по всем вопросам </w:t>
      </w:r>
      <w:r>
        <w:rPr>
          <w:rFonts w:ascii="Times New Roman" w:hAnsi="Times New Roman"/>
          <w:i/>
          <w:sz w:val="24"/>
          <w:szCs w:val="24"/>
          <w:lang w:eastAsia="ru-RU"/>
        </w:rPr>
        <w:t xml:space="preserve">просьба обращаться к </w:t>
      </w:r>
      <w:r w:rsidRPr="005276F4">
        <w:rPr>
          <w:rFonts w:ascii="Times New Roman" w:hAnsi="Times New Roman"/>
          <w:i/>
          <w:sz w:val="24"/>
          <w:szCs w:val="24"/>
          <w:lang w:eastAsia="ru-RU"/>
        </w:rPr>
        <w:t>Ивановой Марии по тел. +7-495-921-2273</w:t>
      </w:r>
      <w:r>
        <w:rPr>
          <w:rFonts w:ascii="Times New Roman" w:hAnsi="Times New Roman"/>
          <w:i/>
          <w:sz w:val="24"/>
          <w:szCs w:val="24"/>
          <w:lang w:eastAsia="ru-RU"/>
        </w:rPr>
        <w:t xml:space="preserve"> доб. 134 ил по </w:t>
      </w:r>
      <w:r w:rsidRPr="005276F4">
        <w:rPr>
          <w:rFonts w:ascii="Times New Roman" w:hAnsi="Times New Roman"/>
          <w:i/>
          <w:sz w:val="24"/>
          <w:szCs w:val="24"/>
          <w:lang w:eastAsia="ru-RU"/>
        </w:rPr>
        <w:t>электронной почте:</w:t>
      </w:r>
      <w:r w:rsidRPr="000016F6">
        <w:rPr>
          <w:rFonts w:ascii="Times New Roman" w:hAnsi="Times New Roman"/>
          <w:i/>
          <w:sz w:val="24"/>
          <w:szCs w:val="24"/>
          <w:lang w:eastAsia="ru-RU"/>
        </w:rPr>
        <w:t xml:space="preserve"> </w:t>
      </w:r>
      <w:hyperlink r:id="rId12" w:history="1">
        <w:r w:rsidRPr="00990DD6">
          <w:rPr>
            <w:rStyle w:val="a6"/>
            <w:rFonts w:ascii="Times New Roman" w:hAnsi="Times New Roman"/>
            <w:i/>
            <w:sz w:val="24"/>
            <w:szCs w:val="24"/>
            <w:lang w:eastAsia="ru-RU"/>
          </w:rPr>
          <w:t>seminar2@educenter.ru</w:t>
        </w:r>
      </w:hyperlink>
      <w:r w:rsidRPr="005276F4">
        <w:rPr>
          <w:rFonts w:ascii="Times New Roman" w:hAnsi="Times New Roman"/>
          <w:i/>
          <w:sz w:val="24"/>
          <w:szCs w:val="24"/>
          <w:lang w:eastAsia="ru-RU"/>
        </w:rPr>
        <w:t xml:space="preserve">; интернет-сайт: </w:t>
      </w:r>
      <w:hyperlink r:id="rId13" w:history="1">
        <w:r w:rsidRPr="00AF15E0">
          <w:rPr>
            <w:rStyle w:val="a6"/>
            <w:rFonts w:ascii="Times New Roman" w:hAnsi="Times New Roman"/>
            <w:i/>
            <w:sz w:val="24"/>
            <w:szCs w:val="24"/>
            <w:lang w:val="en-US"/>
          </w:rPr>
          <w:t>www</w:t>
        </w:r>
        <w:r w:rsidRPr="00AF15E0">
          <w:rPr>
            <w:rStyle w:val="a6"/>
            <w:rFonts w:ascii="Times New Roman" w:hAnsi="Times New Roman"/>
            <w:i/>
            <w:sz w:val="24"/>
            <w:szCs w:val="24"/>
          </w:rPr>
          <w:t>.</w:t>
        </w:r>
        <w:r w:rsidRPr="00AF15E0">
          <w:rPr>
            <w:rStyle w:val="a6"/>
            <w:rFonts w:ascii="Times New Roman" w:hAnsi="Times New Roman"/>
            <w:i/>
            <w:sz w:val="24"/>
            <w:szCs w:val="24"/>
            <w:lang w:val="en-US"/>
          </w:rPr>
          <w:t>educenter</w:t>
        </w:r>
        <w:r w:rsidRPr="00AF15E0">
          <w:rPr>
            <w:rStyle w:val="a6"/>
            <w:rFonts w:ascii="Times New Roman" w:hAnsi="Times New Roman"/>
            <w:i/>
            <w:sz w:val="24"/>
            <w:szCs w:val="24"/>
          </w:rPr>
          <w:t>.</w:t>
        </w:r>
        <w:r w:rsidRPr="00AF15E0">
          <w:rPr>
            <w:rStyle w:val="a6"/>
            <w:rFonts w:ascii="Times New Roman" w:hAnsi="Times New Roman"/>
            <w:i/>
            <w:sz w:val="24"/>
            <w:szCs w:val="24"/>
            <w:lang w:val="en-US"/>
          </w:rPr>
          <w:t>ru</w:t>
        </w:r>
      </w:hyperlink>
      <w:r w:rsidRPr="00AF15E0">
        <w:rPr>
          <w:rStyle w:val="a6"/>
          <w:rFonts w:ascii="Times New Roman" w:hAnsi="Times New Roman"/>
          <w:i/>
        </w:rPr>
        <w:t xml:space="preserve">  </w:t>
      </w:r>
    </w:p>
    <w:p w:rsidR="00AF15E0" w:rsidRPr="005276F4" w:rsidRDefault="00AF15E0" w:rsidP="00AF15E0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i/>
          <w:sz w:val="24"/>
          <w:szCs w:val="24"/>
          <w:lang w:eastAsia="ru-RU"/>
        </w:rPr>
      </w:pPr>
      <w:r w:rsidRPr="00D04E8C">
        <w:rPr>
          <w:rFonts w:ascii="Times New Roman" w:hAnsi="Times New Roman"/>
          <w:i/>
          <w:sz w:val="24"/>
          <w:szCs w:val="24"/>
          <w:lang w:eastAsia="ru-RU"/>
        </w:rPr>
        <w:t xml:space="preserve">Или к Гусевой Наталии Михайловне </w:t>
      </w:r>
      <w:r>
        <w:rPr>
          <w:rFonts w:ascii="Times New Roman" w:hAnsi="Times New Roman"/>
          <w:i/>
          <w:sz w:val="24"/>
          <w:szCs w:val="24"/>
          <w:lang w:eastAsia="ru-RU"/>
        </w:rPr>
        <w:t xml:space="preserve">по </w:t>
      </w:r>
      <w:r w:rsidRPr="00D04E8C">
        <w:rPr>
          <w:rFonts w:ascii="Times New Roman" w:hAnsi="Times New Roman"/>
          <w:i/>
          <w:sz w:val="24"/>
          <w:szCs w:val="24"/>
          <w:lang w:eastAsia="ru-RU"/>
        </w:rPr>
        <w:t>электронн</w:t>
      </w:r>
      <w:r>
        <w:rPr>
          <w:rFonts w:ascii="Times New Roman" w:hAnsi="Times New Roman"/>
          <w:i/>
          <w:sz w:val="24"/>
          <w:szCs w:val="24"/>
          <w:lang w:eastAsia="ru-RU"/>
        </w:rPr>
        <w:t>ой</w:t>
      </w:r>
      <w:r w:rsidRPr="00D04E8C">
        <w:rPr>
          <w:rFonts w:ascii="Times New Roman" w:hAnsi="Times New Roman"/>
          <w:i/>
          <w:sz w:val="24"/>
          <w:szCs w:val="24"/>
          <w:lang w:eastAsia="ru-RU"/>
        </w:rPr>
        <w:t xml:space="preserve"> почт</w:t>
      </w:r>
      <w:r>
        <w:rPr>
          <w:rFonts w:ascii="Times New Roman" w:hAnsi="Times New Roman"/>
          <w:i/>
          <w:sz w:val="24"/>
          <w:szCs w:val="24"/>
          <w:lang w:eastAsia="ru-RU"/>
        </w:rPr>
        <w:t>е:</w:t>
      </w:r>
      <w:r w:rsidRPr="00D04E8C">
        <w:rPr>
          <w:rFonts w:ascii="Times New Roman" w:hAnsi="Times New Roman"/>
          <w:i/>
          <w:sz w:val="24"/>
          <w:szCs w:val="24"/>
          <w:lang w:eastAsia="ru-RU"/>
        </w:rPr>
        <w:t xml:space="preserve"> </w:t>
      </w:r>
      <w:hyperlink r:id="rId14" w:history="1">
        <w:r w:rsidRPr="004B3D96">
          <w:rPr>
            <w:rStyle w:val="a6"/>
            <w:rFonts w:ascii="Times New Roman" w:hAnsi="Times New Roman"/>
            <w:i/>
            <w:sz w:val="24"/>
            <w:szCs w:val="24"/>
            <w:lang w:val="en-US" w:eastAsia="ru-RU"/>
          </w:rPr>
          <w:t>gusevanm</w:t>
        </w:r>
        <w:r w:rsidRPr="004B3D96">
          <w:rPr>
            <w:rStyle w:val="a6"/>
            <w:rFonts w:ascii="Times New Roman" w:hAnsi="Times New Roman"/>
            <w:i/>
            <w:sz w:val="24"/>
            <w:szCs w:val="24"/>
            <w:lang w:eastAsia="ru-RU"/>
          </w:rPr>
          <w:t>@educenter.ru</w:t>
        </w:r>
      </w:hyperlink>
      <w:r w:rsidRPr="005276F4">
        <w:rPr>
          <w:rFonts w:ascii="Times New Roman" w:hAnsi="Times New Roman"/>
          <w:i/>
          <w:sz w:val="24"/>
          <w:szCs w:val="24"/>
          <w:lang w:eastAsia="ru-RU"/>
        </w:rPr>
        <w:t>;</w:t>
      </w:r>
      <w:r>
        <w:rPr>
          <w:rFonts w:ascii="Times New Roman" w:hAnsi="Times New Roman"/>
          <w:i/>
          <w:sz w:val="24"/>
          <w:szCs w:val="24"/>
          <w:lang w:eastAsia="ru-RU"/>
        </w:rPr>
        <w:t xml:space="preserve"> </w:t>
      </w:r>
      <w:r w:rsidRPr="005276F4">
        <w:rPr>
          <w:rFonts w:ascii="Times New Roman" w:hAnsi="Times New Roman"/>
          <w:i/>
          <w:sz w:val="24"/>
          <w:szCs w:val="24"/>
          <w:lang w:eastAsia="ru-RU"/>
        </w:rPr>
        <w:t xml:space="preserve">интернет-сайт: </w:t>
      </w:r>
      <w:hyperlink r:id="rId15" w:history="1">
        <w:r w:rsidRPr="00AF15E0">
          <w:rPr>
            <w:rStyle w:val="a6"/>
            <w:rFonts w:ascii="Times New Roman" w:hAnsi="Times New Roman"/>
            <w:i/>
            <w:lang w:val="en-US"/>
          </w:rPr>
          <w:t>www</w:t>
        </w:r>
        <w:r w:rsidRPr="00AF15E0">
          <w:rPr>
            <w:rStyle w:val="a6"/>
            <w:rFonts w:ascii="Times New Roman" w:hAnsi="Times New Roman"/>
            <w:i/>
          </w:rPr>
          <w:t>.</w:t>
        </w:r>
        <w:r w:rsidRPr="00AF15E0">
          <w:rPr>
            <w:rStyle w:val="a6"/>
            <w:rFonts w:ascii="Times New Roman" w:hAnsi="Times New Roman"/>
            <w:i/>
            <w:lang w:val="en-US"/>
          </w:rPr>
          <w:t>educenter</w:t>
        </w:r>
        <w:r w:rsidRPr="00AF15E0">
          <w:rPr>
            <w:rStyle w:val="a6"/>
            <w:rFonts w:ascii="Times New Roman" w:hAnsi="Times New Roman"/>
            <w:i/>
          </w:rPr>
          <w:t>.</w:t>
        </w:r>
        <w:r w:rsidRPr="00AF15E0">
          <w:rPr>
            <w:rStyle w:val="a6"/>
            <w:rFonts w:ascii="Times New Roman" w:hAnsi="Times New Roman"/>
            <w:i/>
            <w:lang w:val="en-US"/>
          </w:rPr>
          <w:t>ru</w:t>
        </w:r>
      </w:hyperlink>
      <w:r w:rsidRPr="00AF15E0">
        <w:rPr>
          <w:rStyle w:val="a6"/>
          <w:rFonts w:ascii="Times New Roman" w:hAnsi="Times New Roman"/>
          <w:i/>
        </w:rPr>
        <w:t xml:space="preserve">  </w:t>
      </w:r>
    </w:p>
    <w:p w:rsidR="00AF15E0" w:rsidRPr="00540EDE" w:rsidRDefault="00AF15E0" w:rsidP="00540EDE">
      <w:pPr>
        <w:spacing w:after="0" w:line="240" w:lineRule="auto"/>
        <w:ind w:left="544"/>
        <w:jc w:val="both"/>
        <w:rPr>
          <w:rFonts w:ascii="Times New Roman" w:hAnsi="Times New Roman"/>
          <w:sz w:val="24"/>
          <w:szCs w:val="24"/>
        </w:rPr>
      </w:pPr>
    </w:p>
    <w:sectPr w:rsidR="00AF15E0" w:rsidRPr="00540EDE" w:rsidSect="00540EDE">
      <w:footerReference w:type="default" r:id="rId16"/>
      <w:pgSz w:w="11906" w:h="16838"/>
      <w:pgMar w:top="426" w:right="707" w:bottom="426" w:left="709" w:header="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0B03" w:rsidRDefault="00340B03" w:rsidP="005B2CA0">
      <w:pPr>
        <w:spacing w:after="0" w:line="240" w:lineRule="auto"/>
      </w:pPr>
      <w:r>
        <w:separator/>
      </w:r>
    </w:p>
  </w:endnote>
  <w:endnote w:type="continuationSeparator" w:id="0">
    <w:p w:rsidR="00340B03" w:rsidRDefault="00340B03" w:rsidP="005B2C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5A77" w:rsidRPr="004D5A77" w:rsidRDefault="00170425">
    <w:pPr>
      <w:pStyle w:val="ab"/>
      <w:jc w:val="center"/>
      <w:rPr>
        <w:rFonts w:ascii="Times New Roman" w:hAnsi="Times New Roman"/>
      </w:rPr>
    </w:pPr>
    <w:r w:rsidRPr="004D5A77">
      <w:rPr>
        <w:rFonts w:ascii="Times New Roman" w:hAnsi="Times New Roman"/>
      </w:rPr>
      <w:fldChar w:fldCharType="begin"/>
    </w:r>
    <w:r w:rsidR="004D5A77" w:rsidRPr="004D5A77">
      <w:rPr>
        <w:rFonts w:ascii="Times New Roman" w:hAnsi="Times New Roman"/>
      </w:rPr>
      <w:instrText>PAGE   \* MERGEFORMAT</w:instrText>
    </w:r>
    <w:r w:rsidRPr="004D5A77">
      <w:rPr>
        <w:rFonts w:ascii="Times New Roman" w:hAnsi="Times New Roman"/>
      </w:rPr>
      <w:fldChar w:fldCharType="separate"/>
    </w:r>
    <w:r w:rsidR="00F7310B">
      <w:rPr>
        <w:rFonts w:ascii="Times New Roman" w:hAnsi="Times New Roman"/>
        <w:noProof/>
      </w:rPr>
      <w:t>2</w:t>
    </w:r>
    <w:r w:rsidRPr="004D5A77">
      <w:rPr>
        <w:rFonts w:ascii="Times New Roman" w:hAnsi="Times New Roman"/>
      </w:rPr>
      <w:fldChar w:fldCharType="end"/>
    </w:r>
  </w:p>
  <w:p w:rsidR="004D5A77" w:rsidRDefault="004D5A77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0B03" w:rsidRDefault="00340B03" w:rsidP="005B2CA0">
      <w:pPr>
        <w:spacing w:after="0" w:line="240" w:lineRule="auto"/>
      </w:pPr>
      <w:r>
        <w:separator/>
      </w:r>
    </w:p>
  </w:footnote>
  <w:footnote w:type="continuationSeparator" w:id="0">
    <w:p w:rsidR="00340B03" w:rsidRDefault="00340B03" w:rsidP="005B2C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ED6BF7"/>
    <w:multiLevelType w:val="hybridMultilevel"/>
    <w:tmpl w:val="46EC4AC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7946B62"/>
    <w:multiLevelType w:val="hybridMultilevel"/>
    <w:tmpl w:val="E6D65DD2"/>
    <w:lvl w:ilvl="0" w:tplc="BD4EE332">
      <w:start w:val="1"/>
      <w:numFmt w:val="decimal"/>
      <w:lvlText w:val="%1."/>
      <w:lvlJc w:val="left"/>
      <w:pPr>
        <w:ind w:left="1428" w:hanging="360"/>
      </w:pPr>
      <w:rPr>
        <w:rFonts w:ascii="Times New Roman" w:eastAsia="Times New Roman" w:hAnsi="Times New Roman" w:cs="Times New Roman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110060B1"/>
    <w:multiLevelType w:val="hybridMultilevel"/>
    <w:tmpl w:val="75B2A6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48606B0"/>
    <w:multiLevelType w:val="hybridMultilevel"/>
    <w:tmpl w:val="89F029CE"/>
    <w:lvl w:ilvl="0" w:tplc="06E4A4DA">
      <w:start w:val="1"/>
      <w:numFmt w:val="bullet"/>
      <w:lvlText w:val="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F831D6"/>
    <w:multiLevelType w:val="multilevel"/>
    <w:tmpl w:val="389C040C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5" w15:restartNumberingAfterBreak="0">
    <w:nsid w:val="1AC36100"/>
    <w:multiLevelType w:val="hybridMultilevel"/>
    <w:tmpl w:val="3E8CF52A"/>
    <w:lvl w:ilvl="0" w:tplc="C464BD4A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6" w15:restartNumberingAfterBreak="0">
    <w:nsid w:val="1C05207E"/>
    <w:multiLevelType w:val="hybridMultilevel"/>
    <w:tmpl w:val="88222526"/>
    <w:lvl w:ilvl="0" w:tplc="06E4A4DA">
      <w:start w:val="1"/>
      <w:numFmt w:val="bullet"/>
      <w:lvlText w:val="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310A8C"/>
    <w:multiLevelType w:val="hybridMultilevel"/>
    <w:tmpl w:val="08A01D88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0896547"/>
    <w:multiLevelType w:val="hybridMultilevel"/>
    <w:tmpl w:val="17F0911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1336A58"/>
    <w:multiLevelType w:val="hybridMultilevel"/>
    <w:tmpl w:val="2362BA6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24F20EDA"/>
    <w:multiLevelType w:val="hybridMultilevel"/>
    <w:tmpl w:val="2CC86DE0"/>
    <w:lvl w:ilvl="0" w:tplc="62F239D0">
      <w:start w:val="1"/>
      <w:numFmt w:val="decimal"/>
      <w:lvlText w:val="%1."/>
      <w:lvlJc w:val="left"/>
      <w:pPr>
        <w:tabs>
          <w:tab w:val="num" w:pos="-714"/>
        </w:tabs>
        <w:ind w:left="-714" w:hanging="4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cs="Times New Roman"/>
      </w:rPr>
    </w:lvl>
  </w:abstractNum>
  <w:abstractNum w:abstractNumId="11" w15:restartNumberingAfterBreak="0">
    <w:nsid w:val="25DB7F9C"/>
    <w:multiLevelType w:val="hybridMultilevel"/>
    <w:tmpl w:val="B84242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298C2D97"/>
    <w:multiLevelType w:val="hybridMultilevel"/>
    <w:tmpl w:val="5B4600D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2CEC1F49"/>
    <w:multiLevelType w:val="hybridMultilevel"/>
    <w:tmpl w:val="0310F64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19D1F1C"/>
    <w:multiLevelType w:val="hybridMultilevel"/>
    <w:tmpl w:val="75B041E8"/>
    <w:lvl w:ilvl="0" w:tplc="290C007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36F358A1"/>
    <w:multiLevelType w:val="hybridMultilevel"/>
    <w:tmpl w:val="A4DE79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9E6660"/>
    <w:multiLevelType w:val="hybridMultilevel"/>
    <w:tmpl w:val="88604A6C"/>
    <w:lvl w:ilvl="0" w:tplc="3CD063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7E04B3B"/>
    <w:multiLevelType w:val="hybridMultilevel"/>
    <w:tmpl w:val="C1A20DD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38734EF1"/>
    <w:multiLevelType w:val="hybridMultilevel"/>
    <w:tmpl w:val="EDF090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38B5404E"/>
    <w:multiLevelType w:val="hybridMultilevel"/>
    <w:tmpl w:val="74D6A3B8"/>
    <w:lvl w:ilvl="0" w:tplc="06E4A4DA">
      <w:start w:val="1"/>
      <w:numFmt w:val="bullet"/>
      <w:lvlText w:val="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41437A91"/>
    <w:multiLevelType w:val="hybridMultilevel"/>
    <w:tmpl w:val="F5E86010"/>
    <w:lvl w:ilvl="0" w:tplc="D98C8118">
      <w:start w:val="1"/>
      <w:numFmt w:val="upperRoman"/>
      <w:lvlText w:val="%1."/>
      <w:lvlJc w:val="left"/>
      <w:pPr>
        <w:ind w:left="720" w:hanging="720"/>
      </w:pPr>
      <w:rPr>
        <w:rFonts w:ascii="Times New Roman" w:hAnsi="Times New Roman" w:cs="Times New Roman" w:hint="default"/>
        <w:b/>
        <w:i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7C2839"/>
    <w:multiLevelType w:val="hybridMultilevel"/>
    <w:tmpl w:val="3E001912"/>
    <w:lvl w:ilvl="0" w:tplc="3ECC6F0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470B3E03"/>
    <w:multiLevelType w:val="hybridMultilevel"/>
    <w:tmpl w:val="8A44E50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A77758F"/>
    <w:multiLevelType w:val="multilevel"/>
    <w:tmpl w:val="D4B0ED98"/>
    <w:lvl w:ilvl="0">
      <w:start w:val="1"/>
      <w:numFmt w:val="decimal"/>
      <w:lvlText w:val="%1."/>
      <w:lvlJc w:val="left"/>
      <w:pPr>
        <w:ind w:left="540" w:hanging="540"/>
      </w:pPr>
      <w:rPr>
        <w:rFonts w:ascii="Times New Roman" w:eastAsia="Times New Roman" w:hAnsi="Times New Roman" w:cs="Times New Roman"/>
      </w:rPr>
    </w:lvl>
    <w:lvl w:ilvl="1">
      <w:start w:val="5"/>
      <w:numFmt w:val="decimal"/>
      <w:lvlText w:val="%1.%2."/>
      <w:lvlJc w:val="left"/>
      <w:pPr>
        <w:ind w:left="540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4" w15:restartNumberingAfterBreak="0">
    <w:nsid w:val="4CB15FC1"/>
    <w:multiLevelType w:val="hybridMultilevel"/>
    <w:tmpl w:val="54E2E252"/>
    <w:lvl w:ilvl="0" w:tplc="06E4A4DA">
      <w:start w:val="1"/>
      <w:numFmt w:val="bullet"/>
      <w:lvlText w:val="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EDB7AA0"/>
    <w:multiLevelType w:val="hybridMultilevel"/>
    <w:tmpl w:val="56DA77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1CF2DA6"/>
    <w:multiLevelType w:val="multilevel"/>
    <w:tmpl w:val="877298C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27" w15:restartNumberingAfterBreak="0">
    <w:nsid w:val="52733E7C"/>
    <w:multiLevelType w:val="hybridMultilevel"/>
    <w:tmpl w:val="A02A0294"/>
    <w:lvl w:ilvl="0" w:tplc="290C007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53B87ED7"/>
    <w:multiLevelType w:val="hybridMultilevel"/>
    <w:tmpl w:val="809E9C28"/>
    <w:lvl w:ilvl="0" w:tplc="06E4A4DA">
      <w:start w:val="1"/>
      <w:numFmt w:val="bullet"/>
      <w:lvlText w:val="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EE968EE"/>
    <w:multiLevelType w:val="hybridMultilevel"/>
    <w:tmpl w:val="71E0F77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283760E"/>
    <w:multiLevelType w:val="hybridMultilevel"/>
    <w:tmpl w:val="9BAA364E"/>
    <w:lvl w:ilvl="0" w:tplc="0419000F">
      <w:start w:val="1"/>
      <w:numFmt w:val="decimal"/>
      <w:lvlText w:val="%1."/>
      <w:lvlJc w:val="left"/>
      <w:pPr>
        <w:ind w:left="1004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1" w15:restartNumberingAfterBreak="0">
    <w:nsid w:val="68AF6109"/>
    <w:multiLevelType w:val="multilevel"/>
    <w:tmpl w:val="FBDA769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 w:hint="default"/>
        <w:i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  <w:i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  <w:i w:val="0"/>
      </w:rPr>
    </w:lvl>
  </w:abstractNum>
  <w:abstractNum w:abstractNumId="32" w15:restartNumberingAfterBreak="0">
    <w:nsid w:val="69204685"/>
    <w:multiLevelType w:val="hybridMultilevel"/>
    <w:tmpl w:val="4C5A910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696C2BA4"/>
    <w:multiLevelType w:val="hybridMultilevel"/>
    <w:tmpl w:val="FAE261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0F11A33"/>
    <w:multiLevelType w:val="hybridMultilevel"/>
    <w:tmpl w:val="85769FBE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5" w15:restartNumberingAfterBreak="0">
    <w:nsid w:val="73E57B8E"/>
    <w:multiLevelType w:val="multilevel"/>
    <w:tmpl w:val="27E0065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cs="Times New Roman" w:hint="default"/>
      </w:rPr>
    </w:lvl>
  </w:abstractNum>
  <w:abstractNum w:abstractNumId="36" w15:restartNumberingAfterBreak="0">
    <w:nsid w:val="741474E4"/>
    <w:multiLevelType w:val="hybridMultilevel"/>
    <w:tmpl w:val="3A74DD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53249E7"/>
    <w:multiLevelType w:val="hybridMultilevel"/>
    <w:tmpl w:val="F1FA90C8"/>
    <w:lvl w:ilvl="0" w:tplc="3CD0635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7A99124C"/>
    <w:multiLevelType w:val="hybridMultilevel"/>
    <w:tmpl w:val="52528A8E"/>
    <w:lvl w:ilvl="0" w:tplc="0419000F">
      <w:start w:val="1"/>
      <w:numFmt w:val="decimal"/>
      <w:lvlText w:val="%1."/>
      <w:lvlJc w:val="left"/>
      <w:pPr>
        <w:ind w:left="765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  <w:rPr>
        <w:rFonts w:cs="Times New Roman"/>
      </w:rPr>
    </w:lvl>
  </w:abstractNum>
  <w:abstractNum w:abstractNumId="39" w15:restartNumberingAfterBreak="0">
    <w:nsid w:val="7EE61C66"/>
    <w:multiLevelType w:val="hybridMultilevel"/>
    <w:tmpl w:val="42C01F1A"/>
    <w:lvl w:ilvl="0" w:tplc="9DDCAE9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0"/>
  </w:num>
  <w:num w:numId="2">
    <w:abstractNumId w:val="13"/>
  </w:num>
  <w:num w:numId="3">
    <w:abstractNumId w:val="3"/>
  </w:num>
  <w:num w:numId="4">
    <w:abstractNumId w:val="6"/>
  </w:num>
  <w:num w:numId="5">
    <w:abstractNumId w:val="28"/>
  </w:num>
  <w:num w:numId="6">
    <w:abstractNumId w:val="12"/>
  </w:num>
  <w:num w:numId="7">
    <w:abstractNumId w:val="15"/>
  </w:num>
  <w:num w:numId="8">
    <w:abstractNumId w:val="33"/>
  </w:num>
  <w:num w:numId="9">
    <w:abstractNumId w:val="11"/>
  </w:num>
  <w:num w:numId="10">
    <w:abstractNumId w:val="24"/>
  </w:num>
  <w:num w:numId="11">
    <w:abstractNumId w:val="19"/>
  </w:num>
  <w:num w:numId="12">
    <w:abstractNumId w:val="2"/>
  </w:num>
  <w:num w:numId="13">
    <w:abstractNumId w:val="25"/>
  </w:num>
  <w:num w:numId="14">
    <w:abstractNumId w:val="1"/>
  </w:num>
  <w:num w:numId="15">
    <w:abstractNumId w:val="36"/>
  </w:num>
  <w:num w:numId="16">
    <w:abstractNumId w:val="32"/>
  </w:num>
  <w:num w:numId="17">
    <w:abstractNumId w:val="34"/>
  </w:num>
  <w:num w:numId="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1"/>
  </w:num>
  <w:num w:numId="20">
    <w:abstractNumId w:val="7"/>
  </w:num>
  <w:num w:numId="21">
    <w:abstractNumId w:val="30"/>
  </w:num>
  <w:num w:numId="22">
    <w:abstractNumId w:val="17"/>
  </w:num>
  <w:num w:numId="23">
    <w:abstractNumId w:val="26"/>
  </w:num>
  <w:num w:numId="24">
    <w:abstractNumId w:val="16"/>
  </w:num>
  <w:num w:numId="25">
    <w:abstractNumId w:val="27"/>
  </w:num>
  <w:num w:numId="26">
    <w:abstractNumId w:val="31"/>
  </w:num>
  <w:num w:numId="27">
    <w:abstractNumId w:val="35"/>
  </w:num>
  <w:num w:numId="28">
    <w:abstractNumId w:val="4"/>
  </w:num>
  <w:num w:numId="29">
    <w:abstractNumId w:val="23"/>
  </w:num>
  <w:num w:numId="30">
    <w:abstractNumId w:val="18"/>
  </w:num>
  <w:num w:numId="31">
    <w:abstractNumId w:val="37"/>
  </w:num>
  <w:num w:numId="32">
    <w:abstractNumId w:val="9"/>
  </w:num>
  <w:num w:numId="33">
    <w:abstractNumId w:val="0"/>
  </w:num>
  <w:num w:numId="34">
    <w:abstractNumId w:val="14"/>
  </w:num>
  <w:num w:numId="35">
    <w:abstractNumId w:val="5"/>
  </w:num>
  <w:num w:numId="36">
    <w:abstractNumId w:val="8"/>
  </w:num>
  <w:num w:numId="37">
    <w:abstractNumId w:val="39"/>
  </w:num>
  <w:num w:numId="38">
    <w:abstractNumId w:val="38"/>
  </w:num>
  <w:num w:numId="39">
    <w:abstractNumId w:val="20"/>
  </w:num>
  <w:num w:numId="40">
    <w:abstractNumId w:val="22"/>
  </w:num>
  <w:num w:numId="41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712E"/>
    <w:rsid w:val="00010A66"/>
    <w:rsid w:val="000142B3"/>
    <w:rsid w:val="00031A00"/>
    <w:rsid w:val="00035379"/>
    <w:rsid w:val="00041B73"/>
    <w:rsid w:val="0006745C"/>
    <w:rsid w:val="00080655"/>
    <w:rsid w:val="000A7E35"/>
    <w:rsid w:val="000C3F93"/>
    <w:rsid w:val="000D5427"/>
    <w:rsid w:val="000D730E"/>
    <w:rsid w:val="000E089D"/>
    <w:rsid w:val="000E416C"/>
    <w:rsid w:val="001062B8"/>
    <w:rsid w:val="00113D90"/>
    <w:rsid w:val="001159EC"/>
    <w:rsid w:val="00141A61"/>
    <w:rsid w:val="001607CC"/>
    <w:rsid w:val="00170425"/>
    <w:rsid w:val="00177227"/>
    <w:rsid w:val="00193EDE"/>
    <w:rsid w:val="001B1225"/>
    <w:rsid w:val="001B28BA"/>
    <w:rsid w:val="001E764E"/>
    <w:rsid w:val="002128D2"/>
    <w:rsid w:val="00217F6B"/>
    <w:rsid w:val="00220EB7"/>
    <w:rsid w:val="00233312"/>
    <w:rsid w:val="00235CD2"/>
    <w:rsid w:val="00256EE3"/>
    <w:rsid w:val="00266280"/>
    <w:rsid w:val="002710AA"/>
    <w:rsid w:val="002A3308"/>
    <w:rsid w:val="002A5E89"/>
    <w:rsid w:val="002E3B03"/>
    <w:rsid w:val="0030095A"/>
    <w:rsid w:val="003072C7"/>
    <w:rsid w:val="003205DC"/>
    <w:rsid w:val="003253F0"/>
    <w:rsid w:val="00340B03"/>
    <w:rsid w:val="00341EF3"/>
    <w:rsid w:val="00350CE5"/>
    <w:rsid w:val="0035319C"/>
    <w:rsid w:val="003930D2"/>
    <w:rsid w:val="0039540E"/>
    <w:rsid w:val="003D31AF"/>
    <w:rsid w:val="00411600"/>
    <w:rsid w:val="00413A36"/>
    <w:rsid w:val="00426D7A"/>
    <w:rsid w:val="004430A5"/>
    <w:rsid w:val="00474EBF"/>
    <w:rsid w:val="00480D4C"/>
    <w:rsid w:val="004D5A77"/>
    <w:rsid w:val="004F057B"/>
    <w:rsid w:val="0051712E"/>
    <w:rsid w:val="00522A92"/>
    <w:rsid w:val="00526E14"/>
    <w:rsid w:val="005354A3"/>
    <w:rsid w:val="00540EDE"/>
    <w:rsid w:val="00541E39"/>
    <w:rsid w:val="0059117D"/>
    <w:rsid w:val="005A30C5"/>
    <w:rsid w:val="005A332F"/>
    <w:rsid w:val="005B2CA0"/>
    <w:rsid w:val="005C1DB6"/>
    <w:rsid w:val="005D484E"/>
    <w:rsid w:val="005D4F8D"/>
    <w:rsid w:val="005D53B8"/>
    <w:rsid w:val="005E0350"/>
    <w:rsid w:val="005F2E34"/>
    <w:rsid w:val="005F3AD9"/>
    <w:rsid w:val="00614709"/>
    <w:rsid w:val="0062028B"/>
    <w:rsid w:val="00630196"/>
    <w:rsid w:val="00634A63"/>
    <w:rsid w:val="00660DDA"/>
    <w:rsid w:val="0066250A"/>
    <w:rsid w:val="00674FC6"/>
    <w:rsid w:val="00684EBF"/>
    <w:rsid w:val="00686C15"/>
    <w:rsid w:val="006915FE"/>
    <w:rsid w:val="006931E0"/>
    <w:rsid w:val="00693899"/>
    <w:rsid w:val="006A632D"/>
    <w:rsid w:val="006B7CFA"/>
    <w:rsid w:val="006C71D1"/>
    <w:rsid w:val="00711CE0"/>
    <w:rsid w:val="0071708E"/>
    <w:rsid w:val="00763BB1"/>
    <w:rsid w:val="00776895"/>
    <w:rsid w:val="00780B84"/>
    <w:rsid w:val="007958CD"/>
    <w:rsid w:val="007A6E03"/>
    <w:rsid w:val="007F5178"/>
    <w:rsid w:val="007F675D"/>
    <w:rsid w:val="007F7640"/>
    <w:rsid w:val="0081796E"/>
    <w:rsid w:val="008337F6"/>
    <w:rsid w:val="008511BD"/>
    <w:rsid w:val="00862BCF"/>
    <w:rsid w:val="008649C4"/>
    <w:rsid w:val="00867029"/>
    <w:rsid w:val="008867D3"/>
    <w:rsid w:val="008907A7"/>
    <w:rsid w:val="008913F9"/>
    <w:rsid w:val="0089257D"/>
    <w:rsid w:val="008B3F81"/>
    <w:rsid w:val="008E5F16"/>
    <w:rsid w:val="00902544"/>
    <w:rsid w:val="00906237"/>
    <w:rsid w:val="0091657D"/>
    <w:rsid w:val="00983E7A"/>
    <w:rsid w:val="009D2F9C"/>
    <w:rsid w:val="009D3496"/>
    <w:rsid w:val="009D3664"/>
    <w:rsid w:val="009E1A37"/>
    <w:rsid w:val="009E4D80"/>
    <w:rsid w:val="009E6976"/>
    <w:rsid w:val="009E7ED4"/>
    <w:rsid w:val="00A00F41"/>
    <w:rsid w:val="00A20D57"/>
    <w:rsid w:val="00A3507F"/>
    <w:rsid w:val="00A41AA2"/>
    <w:rsid w:val="00A42C2B"/>
    <w:rsid w:val="00A50433"/>
    <w:rsid w:val="00A65E5B"/>
    <w:rsid w:val="00A8342B"/>
    <w:rsid w:val="00AD0046"/>
    <w:rsid w:val="00AF15E0"/>
    <w:rsid w:val="00B043A9"/>
    <w:rsid w:val="00B069B5"/>
    <w:rsid w:val="00B11165"/>
    <w:rsid w:val="00B361AB"/>
    <w:rsid w:val="00B50220"/>
    <w:rsid w:val="00B56EE4"/>
    <w:rsid w:val="00B612DD"/>
    <w:rsid w:val="00B6186A"/>
    <w:rsid w:val="00B62EB0"/>
    <w:rsid w:val="00B9720B"/>
    <w:rsid w:val="00BA4FE0"/>
    <w:rsid w:val="00BD5BF4"/>
    <w:rsid w:val="00BD5C6F"/>
    <w:rsid w:val="00C57920"/>
    <w:rsid w:val="00C61215"/>
    <w:rsid w:val="00C70EEA"/>
    <w:rsid w:val="00C74F92"/>
    <w:rsid w:val="00C75640"/>
    <w:rsid w:val="00CB1884"/>
    <w:rsid w:val="00CD7E5F"/>
    <w:rsid w:val="00CF6A5E"/>
    <w:rsid w:val="00D548BF"/>
    <w:rsid w:val="00D663AE"/>
    <w:rsid w:val="00D95D99"/>
    <w:rsid w:val="00D962F8"/>
    <w:rsid w:val="00DE022A"/>
    <w:rsid w:val="00DE14B8"/>
    <w:rsid w:val="00E12B0C"/>
    <w:rsid w:val="00E13B66"/>
    <w:rsid w:val="00E231A0"/>
    <w:rsid w:val="00E677CC"/>
    <w:rsid w:val="00E71E93"/>
    <w:rsid w:val="00E845E4"/>
    <w:rsid w:val="00E86861"/>
    <w:rsid w:val="00EB5950"/>
    <w:rsid w:val="00EE4E76"/>
    <w:rsid w:val="00F013E6"/>
    <w:rsid w:val="00F230DC"/>
    <w:rsid w:val="00F26696"/>
    <w:rsid w:val="00F55B50"/>
    <w:rsid w:val="00F568F0"/>
    <w:rsid w:val="00F607C2"/>
    <w:rsid w:val="00F7310B"/>
    <w:rsid w:val="00FA4506"/>
    <w:rsid w:val="00FA47CC"/>
    <w:rsid w:val="00FB3CFD"/>
    <w:rsid w:val="00FB48C2"/>
    <w:rsid w:val="00FC1FF4"/>
    <w:rsid w:val="00FC2CE9"/>
    <w:rsid w:val="00FD3311"/>
    <w:rsid w:val="00FD692D"/>
    <w:rsid w:val="00FF020C"/>
    <w:rsid w:val="00FF2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638EDC3-0FC4-4DE8-8D96-B080E6810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1215"/>
    <w:rPr>
      <w:rFonts w:cs="Times New Roman"/>
    </w:rPr>
  </w:style>
  <w:style w:type="paragraph" w:styleId="1">
    <w:name w:val="heading 1"/>
    <w:basedOn w:val="a"/>
    <w:next w:val="a"/>
    <w:link w:val="10"/>
    <w:uiPriority w:val="9"/>
    <w:qFormat/>
    <w:rsid w:val="0051712E"/>
    <w:pPr>
      <w:keepNext/>
      <w:keepLines/>
      <w:spacing w:before="480" w:after="0"/>
      <w:outlineLvl w:val="0"/>
    </w:pPr>
    <w:rPr>
      <w:rFonts w:asciiTheme="majorHAnsi" w:eastAsiaTheme="majorEastAsia" w:hAnsiTheme="majorHAnsi"/>
      <w:b/>
      <w:bCs/>
      <w:color w:val="365F91" w:themeColor="accent1" w:themeShade="BF"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rsid w:val="0051712E"/>
    <w:pPr>
      <w:keepNext/>
      <w:spacing w:after="0" w:line="240" w:lineRule="auto"/>
      <w:jc w:val="center"/>
      <w:outlineLvl w:val="8"/>
    </w:pPr>
    <w:rPr>
      <w:rFonts w:ascii="Arial" w:hAnsi="Arial" w:cs="Arial"/>
      <w:b/>
      <w:bCs/>
      <w:sz w:val="18"/>
      <w:szCs w:val="1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51712E"/>
    <w:rPr>
      <w:rFonts w:asciiTheme="majorHAnsi" w:eastAsiaTheme="majorEastAsia" w:hAnsiTheme="majorHAnsi" w:cs="Times New Roman"/>
      <w:b/>
      <w:bCs/>
      <w:color w:val="365F91" w:themeColor="accent1" w:themeShade="BF"/>
      <w:sz w:val="28"/>
      <w:szCs w:val="28"/>
    </w:rPr>
  </w:style>
  <w:style w:type="character" w:customStyle="1" w:styleId="90">
    <w:name w:val="Заголовок 9 Знак"/>
    <w:basedOn w:val="a0"/>
    <w:link w:val="9"/>
    <w:uiPriority w:val="99"/>
    <w:locked/>
    <w:rsid w:val="0051712E"/>
    <w:rPr>
      <w:rFonts w:ascii="Arial" w:hAnsi="Arial" w:cs="Arial"/>
      <w:b/>
      <w:bCs/>
      <w:sz w:val="18"/>
      <w:szCs w:val="1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171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51712E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51712E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  <w:lang w:eastAsia="ru-RU"/>
    </w:rPr>
  </w:style>
  <w:style w:type="table" w:styleId="a5">
    <w:name w:val="Table Grid"/>
    <w:basedOn w:val="a1"/>
    <w:uiPriority w:val="59"/>
    <w:rsid w:val="0051712E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rsid w:val="0051712E"/>
    <w:rPr>
      <w:rFonts w:cs="Times New Roman"/>
      <w:color w:val="0000FF"/>
      <w:u w:val="single"/>
    </w:rPr>
  </w:style>
  <w:style w:type="paragraph" w:styleId="a7">
    <w:name w:val="List Paragraph"/>
    <w:basedOn w:val="a"/>
    <w:uiPriority w:val="34"/>
    <w:qFormat/>
    <w:rsid w:val="0051712E"/>
    <w:pPr>
      <w:ind w:left="720"/>
      <w:contextualSpacing/>
    </w:pPr>
  </w:style>
  <w:style w:type="paragraph" w:customStyle="1" w:styleId="a8">
    <w:name w:val="Знак Знак Знак Знак"/>
    <w:basedOn w:val="a"/>
    <w:uiPriority w:val="99"/>
    <w:rsid w:val="003D31AF"/>
    <w:pPr>
      <w:tabs>
        <w:tab w:val="num" w:pos="360"/>
      </w:tabs>
      <w:spacing w:after="160" w:line="240" w:lineRule="exact"/>
    </w:pPr>
    <w:rPr>
      <w:rFonts w:ascii="Times New Roman" w:hAnsi="Times New Roman"/>
      <w:noProof/>
      <w:sz w:val="24"/>
      <w:szCs w:val="24"/>
      <w:lang w:val="en-US" w:eastAsia="ru-RU"/>
    </w:rPr>
  </w:style>
  <w:style w:type="paragraph" w:styleId="a9">
    <w:name w:val="header"/>
    <w:basedOn w:val="a"/>
    <w:link w:val="aa"/>
    <w:uiPriority w:val="99"/>
    <w:unhideWhenUsed/>
    <w:rsid w:val="005B2C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5B2CA0"/>
    <w:rPr>
      <w:rFonts w:cs="Times New Roman"/>
    </w:rPr>
  </w:style>
  <w:style w:type="paragraph" w:styleId="ab">
    <w:name w:val="footer"/>
    <w:basedOn w:val="a"/>
    <w:link w:val="ac"/>
    <w:uiPriority w:val="99"/>
    <w:unhideWhenUsed/>
    <w:rsid w:val="005B2C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locked/>
    <w:rsid w:val="005B2CA0"/>
    <w:rPr>
      <w:rFonts w:cs="Times New Roman"/>
    </w:rPr>
  </w:style>
  <w:style w:type="character" w:customStyle="1" w:styleId="insitalic">
    <w:name w:val="ins italic"/>
    <w:basedOn w:val="a0"/>
    <w:uiPriority w:val="99"/>
    <w:rsid w:val="00526E14"/>
    <w:rPr>
      <w:rFonts w:cs="Times New Roman"/>
    </w:rPr>
  </w:style>
  <w:style w:type="paragraph" w:styleId="ad">
    <w:name w:val="No Spacing"/>
    <w:uiPriority w:val="99"/>
    <w:qFormat/>
    <w:rsid w:val="00526E14"/>
    <w:pPr>
      <w:spacing w:after="0" w:line="240" w:lineRule="auto"/>
    </w:pPr>
    <w:rPr>
      <w:rFonts w:ascii="Times New Roman" w:hAnsi="Times New Roman" w:cs="Times New Roman"/>
    </w:rPr>
  </w:style>
  <w:style w:type="character" w:styleId="ae">
    <w:name w:val="Strong"/>
    <w:basedOn w:val="a0"/>
    <w:uiPriority w:val="22"/>
    <w:qFormat/>
    <w:rsid w:val="001159EC"/>
    <w:rPr>
      <w:rFonts w:cs="Times New Roman"/>
      <w:b/>
      <w:bCs/>
    </w:rPr>
  </w:style>
  <w:style w:type="paragraph" w:styleId="af">
    <w:name w:val="Body Text"/>
    <w:basedOn w:val="a"/>
    <w:link w:val="af0"/>
    <w:uiPriority w:val="99"/>
    <w:rsid w:val="00674FC6"/>
    <w:pPr>
      <w:spacing w:after="0" w:line="240" w:lineRule="auto"/>
    </w:pPr>
    <w:rPr>
      <w:rFonts w:ascii="Times New Roman" w:hAnsi="Times New Roman"/>
      <w:sz w:val="28"/>
      <w:szCs w:val="20"/>
      <w:lang w:eastAsia="ru-RU"/>
    </w:rPr>
  </w:style>
  <w:style w:type="character" w:customStyle="1" w:styleId="af0">
    <w:name w:val="Основной текст Знак"/>
    <w:basedOn w:val="a0"/>
    <w:link w:val="af"/>
    <w:uiPriority w:val="99"/>
    <w:locked/>
    <w:rsid w:val="00674FC6"/>
    <w:rPr>
      <w:rFonts w:ascii="Times New Roman" w:hAnsi="Times New Roman" w:cs="Times New Roman"/>
      <w:sz w:val="20"/>
      <w:szCs w:val="20"/>
      <w:lang w:eastAsia="ru-RU"/>
    </w:rPr>
  </w:style>
  <w:style w:type="paragraph" w:styleId="af1">
    <w:name w:val="footnote text"/>
    <w:basedOn w:val="a"/>
    <w:link w:val="af2"/>
    <w:uiPriority w:val="99"/>
    <w:semiHidden/>
    <w:unhideWhenUsed/>
    <w:rsid w:val="00674FC6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locked/>
    <w:rsid w:val="00674FC6"/>
    <w:rPr>
      <w:rFonts w:cs="Times New Roman"/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674FC6"/>
    <w:rPr>
      <w:rFonts w:cs="Times New Roman"/>
      <w:vertAlign w:val="superscript"/>
    </w:rPr>
  </w:style>
  <w:style w:type="paragraph" w:styleId="af4">
    <w:name w:val="Normal (Web)"/>
    <w:basedOn w:val="a"/>
    <w:uiPriority w:val="99"/>
    <w:unhideWhenUsed/>
    <w:rsid w:val="004430A5"/>
    <w:pPr>
      <w:spacing w:after="312" w:line="240" w:lineRule="auto"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3720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educenter.ru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eminar2@educenter.ru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yperlink" Target="http://www.educenter.ru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gusevanm@educe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3131EE4B0735448A5DF4DFD49CE001" ma:contentTypeVersion="6" ma:contentTypeDescription="Создание документа." ma:contentTypeScope="" ma:versionID="2702aead90c2d7a7ab681b25bf516c90">
  <xsd:schema xmlns:xsd="http://www.w3.org/2001/XMLSchema" xmlns:xs="http://www.w3.org/2001/XMLSchema" xmlns:p="http://schemas.microsoft.com/office/2006/metadata/properties" xmlns:ns2="d9be09d1-73ac-4abe-9f96-67b591cea837" targetNamespace="http://schemas.microsoft.com/office/2006/metadata/properties" ma:root="true" ma:fieldsID="76bebf28a9e32c9f1fab7c15faba0f26" ns2:_="">
    <xsd:import namespace="d9be09d1-73ac-4abe-9f96-67b591cea8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e09d1-73ac-4abe-9f96-67b591cea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4D17A1-CFA6-49A6-9E74-BF30C7C5C3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e09d1-73ac-4abe-9f96-67b591cea8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DF26EBC-968C-482D-B02A-E39893CD33C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802BBF2-926E-4C1A-AAB3-77D83CA8D229}">
  <ds:schemaRefs>
    <ds:schemaRef ds:uri="http://purl.org/dc/dcmitype/"/>
    <ds:schemaRef ds:uri="http://purl.org/dc/terms/"/>
    <ds:schemaRef ds:uri="http://schemas.openxmlformats.org/package/2006/metadata/core-properties"/>
    <ds:schemaRef ds:uri="http://purl.org/dc/elements/1.1/"/>
    <ds:schemaRef ds:uri="http://schemas.microsoft.com/office/infopath/2007/PartnerControls"/>
    <ds:schemaRef ds:uri="http://schemas.microsoft.com/office/2006/documentManagement/types"/>
    <ds:schemaRef ds:uri="d9be09d1-73ac-4abe-9f96-67b591cea837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559B4DAB-B39E-421D-B219-8F787B5DAF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1513</Words>
  <Characters>10480</Characters>
  <Application>Microsoft Office Word</Application>
  <DocSecurity>4</DocSecurity>
  <Lines>87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11970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Павлей</dc:creator>
  <cp:lastModifiedBy>Наталья Захарова</cp:lastModifiedBy>
  <cp:revision>2</cp:revision>
  <cp:lastPrinted>2016-03-22T11:05:00Z</cp:lastPrinted>
  <dcterms:created xsi:type="dcterms:W3CDTF">2018-10-12T11:22:00Z</dcterms:created>
  <dcterms:modified xsi:type="dcterms:W3CDTF">2018-10-12T11:22:00Z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0x010100503131EE4B0735448A5DF4DFD49CE001</vt:lpwstr>
  </property>
</Properties>
</file>