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DFB58" w14:textId="38FB5638" w:rsidR="00BE6C9C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396F78CE" w14:textId="069DAD1E" w:rsidR="00B8589A" w:rsidRDefault="00BE6C9C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8589A">
        <w:rPr>
          <w:rFonts w:ascii="Times New Roman" w:hAnsi="Times New Roman"/>
          <w:b/>
          <w:sz w:val="24"/>
          <w:szCs w:val="24"/>
        </w:rPr>
        <w:t>«</w:t>
      </w:r>
      <w:r w:rsidR="002355A1">
        <w:rPr>
          <w:rFonts w:ascii="Times New Roman" w:hAnsi="Times New Roman"/>
          <w:b/>
          <w:sz w:val="24"/>
          <w:szCs w:val="24"/>
        </w:rPr>
        <w:t>П</w:t>
      </w:r>
      <w:r w:rsidR="002355A1" w:rsidRPr="00467B58">
        <w:rPr>
          <w:rFonts w:ascii="Times New Roman" w:hAnsi="Times New Roman"/>
          <w:b/>
          <w:sz w:val="24"/>
          <w:szCs w:val="24"/>
        </w:rPr>
        <w:t>оддержка бизнеса в условиях санкций: обзор антикризисных ме</w:t>
      </w:r>
      <w:r w:rsidR="002355A1">
        <w:rPr>
          <w:rFonts w:ascii="Times New Roman" w:hAnsi="Times New Roman"/>
          <w:b/>
          <w:sz w:val="24"/>
          <w:szCs w:val="24"/>
        </w:rPr>
        <w:t>р и оценка новых рисков бизнеса</w:t>
      </w:r>
      <w:r w:rsidR="00B8589A" w:rsidRPr="00B8589A">
        <w:rPr>
          <w:rFonts w:ascii="Times New Roman" w:hAnsi="Times New Roman"/>
          <w:b/>
          <w:sz w:val="24"/>
          <w:szCs w:val="24"/>
        </w:rPr>
        <w:t>»</w:t>
      </w:r>
    </w:p>
    <w:p w14:paraId="327C7FD8" w14:textId="5F917518" w:rsidR="00773DF1" w:rsidRPr="00FF554A" w:rsidRDefault="00467B58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BE6C9C" w:rsidRPr="00BE6C9C">
        <w:rPr>
          <w:rFonts w:ascii="Times New Roman" w:hAnsi="Times New Roman"/>
          <w:b/>
          <w:sz w:val="24"/>
          <w:szCs w:val="24"/>
        </w:rPr>
        <w:t xml:space="preserve"> апреля </w:t>
      </w:r>
      <w:r w:rsidR="00B8589A">
        <w:rPr>
          <w:rFonts w:ascii="Times New Roman" w:hAnsi="Times New Roman"/>
          <w:b/>
          <w:sz w:val="24"/>
          <w:szCs w:val="24"/>
        </w:rPr>
        <w:t>2022</w:t>
      </w:r>
      <w:r w:rsidR="00773DF1">
        <w:rPr>
          <w:rFonts w:ascii="Times New Roman" w:hAnsi="Times New Roman"/>
          <w:b/>
          <w:sz w:val="24"/>
          <w:szCs w:val="24"/>
        </w:rPr>
        <w:t xml:space="preserve"> года</w:t>
      </w:r>
      <w:r w:rsidR="00B8589A">
        <w:rPr>
          <w:rFonts w:ascii="Times New Roman" w:hAnsi="Times New Roman"/>
          <w:b/>
          <w:sz w:val="24"/>
          <w:szCs w:val="24"/>
        </w:rPr>
        <w:t xml:space="preserve"> </w:t>
      </w:r>
      <w:r w:rsidR="00BE6C9C">
        <w:rPr>
          <w:rFonts w:ascii="Times New Roman" w:hAnsi="Times New Roman"/>
          <w:b/>
          <w:sz w:val="24"/>
          <w:szCs w:val="24"/>
        </w:rPr>
        <w:t>с 18:00 до 21:</w:t>
      </w:r>
      <w:r w:rsidR="00BE6C9C" w:rsidRPr="00BE6C9C">
        <w:rPr>
          <w:rFonts w:ascii="Times New Roman" w:hAnsi="Times New Roman"/>
          <w:b/>
          <w:sz w:val="24"/>
          <w:szCs w:val="24"/>
        </w:rPr>
        <w:t>00</w:t>
      </w:r>
    </w:p>
    <w:p w14:paraId="6D4160C6" w14:textId="2A2CC07B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67502A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467B58" w:rsidRPr="00467B58">
        <w:rPr>
          <w:rFonts w:ascii="Times New Roman" w:hAnsi="Times New Roman"/>
          <w:b/>
          <w:sz w:val="24"/>
          <w:szCs w:val="24"/>
        </w:rPr>
        <w:t>ПОДДЕРЖКА БИЗНЕСА В УСЛОВИЯХ САНКЦИЙ: ОБЗОР АНТИКРИЗИСНЫХ МЕ</w:t>
      </w:r>
      <w:r w:rsidR="00467B58">
        <w:rPr>
          <w:rFonts w:ascii="Times New Roman" w:hAnsi="Times New Roman"/>
          <w:b/>
          <w:sz w:val="24"/>
          <w:szCs w:val="24"/>
        </w:rPr>
        <w:t>Р И ОЦЕНКА НОВЫХ РИСКОВ БИЗНЕСА</w:t>
      </w:r>
      <w:r w:rsidR="00B8589A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6E3C9C" w:rsidRPr="006E3C9C">
        <w:rPr>
          <w:rFonts w:ascii="Times New Roman" w:hAnsi="Times New Roman"/>
          <w:b/>
          <w:sz w:val="24"/>
          <w:szCs w:val="24"/>
        </w:rPr>
        <w:t>в онлайн-формате</w:t>
      </w:r>
      <w:r w:rsidR="006E3C9C">
        <w:rPr>
          <w:rFonts w:ascii="Times New Roman" w:hAnsi="Times New Roman"/>
          <w:sz w:val="24"/>
          <w:szCs w:val="24"/>
        </w:rPr>
        <w:t xml:space="preserve"> </w:t>
      </w:r>
      <w:r w:rsidR="00467B58">
        <w:rPr>
          <w:rFonts w:ascii="Times New Roman" w:hAnsi="Times New Roman"/>
          <w:sz w:val="24"/>
          <w:szCs w:val="24"/>
        </w:rPr>
        <w:t>14</w:t>
      </w:r>
      <w:r w:rsidR="00D1430A" w:rsidRPr="00D1430A">
        <w:rPr>
          <w:rFonts w:ascii="Times New Roman" w:hAnsi="Times New Roman"/>
          <w:sz w:val="24"/>
          <w:szCs w:val="24"/>
        </w:rPr>
        <w:t xml:space="preserve"> апреля </w:t>
      </w:r>
      <w:r w:rsidR="00D1430A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D1430A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7D7592D4" w14:textId="77777777" w:rsidR="00467B58" w:rsidRDefault="002231CF" w:rsidP="00D1430A">
      <w:pPr>
        <w:jc w:val="center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  <w:r w:rsidR="00BE6C9C" w:rsidRPr="00BE6C9C">
        <w:rPr>
          <w:rStyle w:val="aa"/>
          <w:rFonts w:ascii="Times New Roman" w:hAnsi="Times New Roman"/>
          <w:color w:val="272727"/>
          <w:sz w:val="24"/>
          <w:szCs w:val="24"/>
        </w:rPr>
        <w:t xml:space="preserve">        </w:t>
      </w:r>
    </w:p>
    <w:p w14:paraId="61C54DE0" w14:textId="77777777" w:rsidR="00467B58" w:rsidRPr="00467B58" w:rsidRDefault="00467B58" w:rsidP="00467B58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>1.</w:t>
      </w: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ab/>
        <w:t>Меры поддержки бизнеса:</w:t>
      </w:r>
    </w:p>
    <w:p w14:paraId="6949785E" w14:textId="4C0F76F8" w:rsidR="00467B58" w:rsidRPr="00F6324B" w:rsidRDefault="00467B58" w:rsidP="00F6324B">
      <w:pPr>
        <w:pStyle w:val="a8"/>
        <w:numPr>
          <w:ilvl w:val="0"/>
          <w:numId w:val="13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Ослабление госконтроля и смягчение ответственности;</w:t>
      </w:r>
    </w:p>
    <w:p w14:paraId="429BA0DD" w14:textId="0307087E" w:rsidR="00467B58" w:rsidRPr="00F6324B" w:rsidRDefault="00467B58" w:rsidP="00F6324B">
      <w:pPr>
        <w:pStyle w:val="a8"/>
        <w:numPr>
          <w:ilvl w:val="0"/>
          <w:numId w:val="13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Налоговые льготы и особенности уплаты налогов;</w:t>
      </w:r>
    </w:p>
    <w:p w14:paraId="5F6C6F38" w14:textId="647F2596" w:rsidR="00467B58" w:rsidRPr="00F6324B" w:rsidRDefault="00467B58" w:rsidP="00F6324B">
      <w:pPr>
        <w:pStyle w:val="a8"/>
        <w:numPr>
          <w:ilvl w:val="0"/>
          <w:numId w:val="13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Другие экономические меры (поддержка заемщиков, субсидирование и прямая финансовая поддержка бизнеса, мораторий на банкротство и пр.).</w:t>
      </w:r>
    </w:p>
    <w:p w14:paraId="5DF38EDC" w14:textId="77777777" w:rsidR="00467B58" w:rsidRPr="00467B58" w:rsidRDefault="00467B58" w:rsidP="00467B58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>2.</w:t>
      </w: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ab/>
        <w:t>Валютное регулирование и ВЭД:</w:t>
      </w:r>
    </w:p>
    <w:p w14:paraId="63BC6DC1" w14:textId="3FC11ADC" w:rsidR="00467B58" w:rsidRPr="00F6324B" w:rsidRDefault="00467B58" w:rsidP="00F6324B">
      <w:pPr>
        <w:pStyle w:val="a8"/>
        <w:numPr>
          <w:ilvl w:val="0"/>
          <w:numId w:val="13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Новые ограничения валютного законодательства и штрафы за нарушения;</w:t>
      </w:r>
    </w:p>
    <w:p w14:paraId="4ECB6B2A" w14:textId="6E303BE4" w:rsidR="00467B58" w:rsidRPr="00F6324B" w:rsidRDefault="00467B58" w:rsidP="00F6324B">
      <w:pPr>
        <w:pStyle w:val="a8"/>
        <w:numPr>
          <w:ilvl w:val="0"/>
          <w:numId w:val="13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Изменение условий сделок под влиянием санкций: условия, при которых можно объявить форс-мажор;</w:t>
      </w:r>
    </w:p>
    <w:p w14:paraId="2B7DAAA2" w14:textId="4B768F17" w:rsidR="00467B58" w:rsidRPr="00F6324B" w:rsidRDefault="00467B58" w:rsidP="00F6324B">
      <w:pPr>
        <w:pStyle w:val="a8"/>
        <w:numPr>
          <w:ilvl w:val="0"/>
          <w:numId w:val="13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Ценообразование в у.е.: учет и налоги по новым правилам.</w:t>
      </w:r>
    </w:p>
    <w:p w14:paraId="0F07C76C" w14:textId="77777777" w:rsidR="00467B58" w:rsidRPr="00467B58" w:rsidRDefault="00467B58" w:rsidP="00467B58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>3.</w:t>
      </w: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ab/>
        <w:t>Оценка новых рисков бизнеса:</w:t>
      </w:r>
    </w:p>
    <w:p w14:paraId="387A210C" w14:textId="27544BB4" w:rsidR="00467B58" w:rsidRPr="00F6324B" w:rsidRDefault="00467B58" w:rsidP="00F6324B">
      <w:pPr>
        <w:pStyle w:val="a8"/>
        <w:numPr>
          <w:ilvl w:val="0"/>
          <w:numId w:val="14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Разработка антикризисной стратегии;</w:t>
      </w:r>
    </w:p>
    <w:p w14:paraId="4052A6A5" w14:textId="58B8D4D5" w:rsidR="00467B58" w:rsidRPr="00F6324B" w:rsidRDefault="00467B58" w:rsidP="00F6324B">
      <w:pPr>
        <w:pStyle w:val="a8"/>
        <w:numPr>
          <w:ilvl w:val="0"/>
          <w:numId w:val="14"/>
        </w:num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Использование налоговых льгот и </w:t>
      </w:r>
      <w:proofErr w:type="spellStart"/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спецрежимов</w:t>
      </w:r>
      <w:proofErr w:type="spellEnd"/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;</w:t>
      </w:r>
    </w:p>
    <w:p w14:paraId="21F096F5" w14:textId="0DB04E86" w:rsidR="00BE6C9C" w:rsidRPr="00F6324B" w:rsidRDefault="00467B58" w:rsidP="00F6324B">
      <w:pPr>
        <w:pStyle w:val="a8"/>
        <w:numPr>
          <w:ilvl w:val="0"/>
          <w:numId w:val="14"/>
        </w:numPr>
        <w:jc w:val="both"/>
        <w:rPr>
          <w:rStyle w:val="aa"/>
          <w:rFonts w:ascii="Times New Roman" w:hAnsi="Times New Roman"/>
          <w:b w:val="0"/>
          <w:bCs w:val="0"/>
          <w:sz w:val="24"/>
          <w:szCs w:val="24"/>
        </w:rPr>
      </w:pPr>
      <w:r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Оптимизация затрат и риски сокращения расходов.</w:t>
      </w:r>
      <w:r w:rsidR="00BE6C9C" w:rsidRPr="00F6324B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</w:t>
      </w:r>
    </w:p>
    <w:p w14:paraId="36EA2E4E" w14:textId="77777777" w:rsidR="00467B58" w:rsidRDefault="00467B58" w:rsidP="00B8589A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>
        <w:rPr>
          <w:rStyle w:val="aa"/>
          <w:rFonts w:ascii="Times New Roman" w:hAnsi="Times New Roman"/>
          <w:color w:val="272727"/>
          <w:sz w:val="24"/>
          <w:szCs w:val="24"/>
        </w:rPr>
        <w:t>Преподаватели семинара</w:t>
      </w:r>
      <w:r w:rsidR="00773DF1"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: </w:t>
      </w:r>
    </w:p>
    <w:p w14:paraId="31A45D72" w14:textId="586A50E2" w:rsidR="00773DF1" w:rsidRDefault="00467B58" w:rsidP="00D94804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467B58">
        <w:rPr>
          <w:rStyle w:val="aa"/>
          <w:rFonts w:ascii="Times New Roman" w:hAnsi="Times New Roman"/>
          <w:color w:val="272727"/>
          <w:sz w:val="24"/>
          <w:szCs w:val="24"/>
        </w:rPr>
        <w:t>Гагулина Ольга Викторовна</w:t>
      </w:r>
      <w:r>
        <w:rPr>
          <w:rStyle w:val="aa"/>
          <w:rFonts w:ascii="Times New Roman" w:hAnsi="Times New Roman"/>
          <w:color w:val="272727"/>
          <w:sz w:val="24"/>
          <w:szCs w:val="24"/>
        </w:rPr>
        <w:t xml:space="preserve"> – </w:t>
      </w:r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МФЦ. Аттестованный консультант по налогам и сборам, методолог-консу</w:t>
      </w:r>
      <w:r>
        <w:rPr>
          <w:rStyle w:val="aa"/>
          <w:rFonts w:ascii="Times New Roman" w:hAnsi="Times New Roman"/>
          <w:b w:val="0"/>
          <w:color w:val="272727"/>
          <w:sz w:val="24"/>
          <w:szCs w:val="24"/>
        </w:rPr>
        <w:t>льтант ЗАО «КРОК Инкорпорейтед»;</w:t>
      </w:r>
    </w:p>
    <w:p w14:paraId="01ADE40B" w14:textId="5A0FABBB" w:rsidR="00467B58" w:rsidRDefault="00467B58" w:rsidP="00D94804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6E3C9C">
        <w:rPr>
          <w:rStyle w:val="aa"/>
          <w:rFonts w:ascii="Times New Roman" w:hAnsi="Times New Roman"/>
          <w:color w:val="272727"/>
          <w:sz w:val="24"/>
          <w:szCs w:val="24"/>
        </w:rPr>
        <w:t>Евдокимова Мария Андреевна</w:t>
      </w:r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– Преподаватель Института МФЦ. Аттестованный </w:t>
      </w:r>
      <w:r w:rsidR="006E3C9C" w:rsidRPr="006E3C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консультант по налогам и сборам</w:t>
      </w:r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. </w:t>
      </w:r>
      <w:r w:rsidR="006E3C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Р</w:t>
      </w:r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уководит</w:t>
      </w:r>
      <w:r w:rsidR="006E3C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ель </w:t>
      </w:r>
      <w:proofErr w:type="spellStart"/>
      <w:r w:rsidR="006E3C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аутсорсингового</w:t>
      </w:r>
      <w:proofErr w:type="spellEnd"/>
      <w:r w:rsidR="006E3C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бухгалтерского бизнеса</w:t>
      </w:r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(рекламное название WALS-</w:t>
      </w:r>
      <w:proofErr w:type="spellStart"/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consult</w:t>
      </w:r>
      <w:proofErr w:type="spellEnd"/>
      <w:r w:rsidRPr="00467B5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)</w:t>
      </w:r>
      <w:r w:rsidR="006E3C9C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.  </w:t>
      </w:r>
    </w:p>
    <w:p w14:paraId="14B67A39" w14:textId="77777777" w:rsidR="00467B58" w:rsidRPr="00B8589A" w:rsidRDefault="00467B58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lastRenderedPageBreak/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3B04EA14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67B58">
        <w:rPr>
          <w:rFonts w:ascii="Times New Roman" w:hAnsi="Times New Roman"/>
          <w:sz w:val="24"/>
          <w:szCs w:val="24"/>
        </w:rPr>
        <w:t xml:space="preserve">3 </w:t>
      </w:r>
      <w:r w:rsidRPr="0092133E">
        <w:rPr>
          <w:rFonts w:ascii="Times New Roman" w:hAnsi="Times New Roman"/>
          <w:sz w:val="24"/>
          <w:szCs w:val="24"/>
        </w:rPr>
        <w:t>000 (</w:t>
      </w:r>
      <w:r w:rsidR="00467B58">
        <w:rPr>
          <w:rFonts w:ascii="Times New Roman" w:hAnsi="Times New Roman"/>
          <w:sz w:val="24"/>
          <w:szCs w:val="24"/>
        </w:rPr>
        <w:t>Три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67B58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7777777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кабинете;</w:t>
      </w:r>
    </w:p>
    <w:p w14:paraId="08FEF34D" w14:textId="409A2D5B" w:rsidR="00773DF1" w:rsidRPr="00B63DF5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03319C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bookmarkStart w:id="0" w:name="_GoBack"/>
      <w:r w:rsidRPr="00467B58">
        <w:rPr>
          <w:rFonts w:ascii="Times New Roman" w:hAnsi="Times New Roman"/>
          <w:b/>
          <w:sz w:val="24"/>
          <w:szCs w:val="24"/>
        </w:rPr>
        <w:t xml:space="preserve">Семинар будет проходить </w:t>
      </w:r>
      <w:r w:rsidR="00467B58" w:rsidRPr="00467B58">
        <w:rPr>
          <w:rFonts w:ascii="Times New Roman" w:hAnsi="Times New Roman"/>
          <w:b/>
          <w:sz w:val="24"/>
          <w:szCs w:val="24"/>
        </w:rPr>
        <w:t>в онлайн-формате</w:t>
      </w:r>
      <w:bookmarkEnd w:id="0"/>
      <w:r w:rsidR="00467B58" w:rsidRPr="00467B58">
        <w:rPr>
          <w:rFonts w:ascii="Times New Roman" w:hAnsi="Times New Roman"/>
          <w:b/>
          <w:sz w:val="24"/>
          <w:szCs w:val="24"/>
        </w:rPr>
        <w:t>.</w:t>
      </w:r>
      <w:r w:rsidR="00467B58">
        <w:rPr>
          <w:rFonts w:ascii="Times New Roman" w:hAnsi="Times New Roman"/>
          <w:sz w:val="24"/>
          <w:szCs w:val="24"/>
        </w:rPr>
        <w:t xml:space="preserve"> </w:t>
      </w:r>
    </w:p>
    <w:p w14:paraId="37C88E6A" w14:textId="20772079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467B58">
        <w:rPr>
          <w:rFonts w:ascii="Times New Roman" w:hAnsi="Times New Roman"/>
          <w:sz w:val="24"/>
          <w:szCs w:val="24"/>
        </w:rPr>
        <w:t>4</w:t>
      </w:r>
      <w:r w:rsidR="00836A54">
        <w:rPr>
          <w:rFonts w:ascii="Times New Roman" w:hAnsi="Times New Roman"/>
          <w:sz w:val="24"/>
          <w:szCs w:val="24"/>
        </w:rPr>
        <w:t xml:space="preserve"> апреля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4C3ECEEC" w:rsidR="000A09E7" w:rsidRDefault="00D701A3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50B0C2" wp14:editId="7899EE72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75D4DA79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0"/>
      <w:footerReference w:type="default" r:id="rId2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316F4" w14:textId="77777777" w:rsidR="00691A3D" w:rsidRDefault="00691A3D">
      <w:pPr>
        <w:spacing w:after="0" w:line="240" w:lineRule="auto"/>
      </w:pPr>
      <w:r>
        <w:separator/>
      </w:r>
    </w:p>
  </w:endnote>
  <w:endnote w:type="continuationSeparator" w:id="0">
    <w:p w14:paraId="1A1032D5" w14:textId="77777777" w:rsidR="00691A3D" w:rsidRDefault="0069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6FB00BC9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F6324B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891EF" w14:textId="77777777" w:rsidR="00691A3D" w:rsidRDefault="00691A3D">
      <w:pPr>
        <w:spacing w:after="0" w:line="240" w:lineRule="auto"/>
      </w:pPr>
      <w:r>
        <w:separator/>
      </w:r>
    </w:p>
  </w:footnote>
  <w:footnote w:type="continuationSeparator" w:id="0">
    <w:p w14:paraId="139897A2" w14:textId="77777777" w:rsidR="00691A3D" w:rsidRDefault="00691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1626"/>
    <w:multiLevelType w:val="multilevel"/>
    <w:tmpl w:val="A4F8687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1F2369"/>
    <w:multiLevelType w:val="hybridMultilevel"/>
    <w:tmpl w:val="5E72D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3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C6D07"/>
    <w:multiLevelType w:val="hybridMultilevel"/>
    <w:tmpl w:val="FDD68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512CB4"/>
    <w:multiLevelType w:val="hybridMultilevel"/>
    <w:tmpl w:val="4372F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2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9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5"/>
  </w:num>
  <w:num w:numId="12">
    <w:abstractNumId w:val="0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0CD1"/>
    <w:rsid w:val="00132BFB"/>
    <w:rsid w:val="001341DB"/>
    <w:rsid w:val="001518BD"/>
    <w:rsid w:val="00193F74"/>
    <w:rsid w:val="001C68DB"/>
    <w:rsid w:val="001E31B8"/>
    <w:rsid w:val="001E3415"/>
    <w:rsid w:val="002231CF"/>
    <w:rsid w:val="002355A1"/>
    <w:rsid w:val="00236B5D"/>
    <w:rsid w:val="002A5348"/>
    <w:rsid w:val="002C0FE3"/>
    <w:rsid w:val="002D2BD0"/>
    <w:rsid w:val="002D6DA4"/>
    <w:rsid w:val="002F3C74"/>
    <w:rsid w:val="003078E5"/>
    <w:rsid w:val="00307DFD"/>
    <w:rsid w:val="00392287"/>
    <w:rsid w:val="003B2A83"/>
    <w:rsid w:val="003F5D53"/>
    <w:rsid w:val="00401E79"/>
    <w:rsid w:val="004041A7"/>
    <w:rsid w:val="004526D0"/>
    <w:rsid w:val="00457796"/>
    <w:rsid w:val="00467B58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64B7B"/>
    <w:rsid w:val="0067502A"/>
    <w:rsid w:val="00691A3D"/>
    <w:rsid w:val="006A3F1D"/>
    <w:rsid w:val="006E3C9C"/>
    <w:rsid w:val="007101DF"/>
    <w:rsid w:val="00733C43"/>
    <w:rsid w:val="0075421A"/>
    <w:rsid w:val="00761B50"/>
    <w:rsid w:val="00773DF1"/>
    <w:rsid w:val="00804FCF"/>
    <w:rsid w:val="00836A54"/>
    <w:rsid w:val="00866B09"/>
    <w:rsid w:val="008A3E9F"/>
    <w:rsid w:val="008D3F66"/>
    <w:rsid w:val="0092133E"/>
    <w:rsid w:val="00924CFD"/>
    <w:rsid w:val="009B2387"/>
    <w:rsid w:val="009C4E3E"/>
    <w:rsid w:val="009E5397"/>
    <w:rsid w:val="00B04E96"/>
    <w:rsid w:val="00B14D3E"/>
    <w:rsid w:val="00B671DB"/>
    <w:rsid w:val="00B8589A"/>
    <w:rsid w:val="00BE6C9C"/>
    <w:rsid w:val="00BE730F"/>
    <w:rsid w:val="00C172E7"/>
    <w:rsid w:val="00C2462A"/>
    <w:rsid w:val="00C32CE2"/>
    <w:rsid w:val="00C65A3A"/>
    <w:rsid w:val="00C85254"/>
    <w:rsid w:val="00C85DDC"/>
    <w:rsid w:val="00CC3CFD"/>
    <w:rsid w:val="00D1430A"/>
    <w:rsid w:val="00D3355F"/>
    <w:rsid w:val="00D43B99"/>
    <w:rsid w:val="00D4492C"/>
    <w:rsid w:val="00D47BE1"/>
    <w:rsid w:val="00D701A3"/>
    <w:rsid w:val="00D93436"/>
    <w:rsid w:val="00D94804"/>
    <w:rsid w:val="00DD40D3"/>
    <w:rsid w:val="00E663F0"/>
    <w:rsid w:val="00E70E17"/>
    <w:rsid w:val="00E74819"/>
    <w:rsid w:val="00E92689"/>
    <w:rsid w:val="00E96BF1"/>
    <w:rsid w:val="00F3450A"/>
    <w:rsid w:val="00F560ED"/>
    <w:rsid w:val="00F6324B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hyperlink" Target="https://twitter.com/educenterMFC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.me/mfc_educente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cid:image004.png@01D75BB3.8F910B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A53ADA-11B2-4A4F-A7F0-AD7DE227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Наталья Захарова</cp:lastModifiedBy>
  <cp:revision>3</cp:revision>
  <dcterms:created xsi:type="dcterms:W3CDTF">2022-04-04T12:08:00Z</dcterms:created>
  <dcterms:modified xsi:type="dcterms:W3CDTF">2022-04-04T12:11:00Z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