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AD5" w:rsidRPr="001049E4" w:rsidRDefault="00234AD5" w:rsidP="00775FBD">
      <w:pPr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7B012C" w:rsidRPr="001049E4" w:rsidRDefault="00B95F7A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19</w:t>
      </w:r>
      <w:r w:rsidR="001726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д</w:t>
      </w:r>
      <w:r w:rsidR="00F46462">
        <w:rPr>
          <w:rFonts w:ascii="Times New Roman" w:hAnsi="Times New Roman"/>
          <w:b/>
          <w:color w:val="000000" w:themeColor="text1"/>
          <w:sz w:val="24"/>
          <w:szCs w:val="24"/>
        </w:rPr>
        <w:t>екабря</w:t>
      </w:r>
      <w:proofErr w:type="gramEnd"/>
      <w:r w:rsidR="008F68DB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2017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7B012C" w:rsidRPr="001049E4" w:rsidRDefault="00234AD5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:rsidR="00F46462" w:rsidRPr="00DC6314" w:rsidRDefault="007B012C" w:rsidP="00F46462">
      <w:pPr>
        <w:shd w:val="clear" w:color="auto" w:fill="FFFFFF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B95F7A" w:rsidRPr="00B95F7A">
        <w:rPr>
          <w:rFonts w:ascii="Times New Roman" w:hAnsi="Times New Roman"/>
          <w:b/>
          <w:sz w:val="24"/>
          <w:szCs w:val="24"/>
        </w:rPr>
        <w:t>Изменения в системе валютного законодательства в РФ в 2017</w:t>
      </w:r>
      <w:r w:rsidR="00172608">
        <w:rPr>
          <w:rFonts w:ascii="Times New Roman" w:hAnsi="Times New Roman"/>
          <w:b/>
          <w:sz w:val="24"/>
          <w:szCs w:val="24"/>
        </w:rPr>
        <w:t>г.Новые требования валютного контроля. Перспективы 20</w:t>
      </w:r>
      <w:r w:rsidR="00B95F7A" w:rsidRPr="00B95F7A">
        <w:rPr>
          <w:rFonts w:ascii="Times New Roman" w:hAnsi="Times New Roman"/>
          <w:b/>
          <w:sz w:val="24"/>
          <w:szCs w:val="24"/>
        </w:rPr>
        <w:t>18 г</w:t>
      </w:r>
      <w:r w:rsidR="00F46462" w:rsidRPr="00DC6314">
        <w:rPr>
          <w:rFonts w:ascii="Times New Roman" w:hAnsi="Times New Roman"/>
          <w:b/>
          <w:sz w:val="24"/>
          <w:szCs w:val="24"/>
        </w:rPr>
        <w:t>»</w:t>
      </w:r>
    </w:p>
    <w:p w:rsidR="00B31228" w:rsidRPr="001049E4" w:rsidRDefault="00B31228" w:rsidP="00B31228">
      <w:pPr>
        <w:ind w:left="-142" w:right="-142"/>
        <w:jc w:val="both"/>
        <w:rPr>
          <w:rFonts w:ascii="Times New Roman" w:hAnsi="Times New Roman"/>
          <w:sz w:val="24"/>
          <w:szCs w:val="24"/>
        </w:rPr>
      </w:pPr>
    </w:p>
    <w:p w:rsidR="00B31228" w:rsidRPr="00F46462" w:rsidRDefault="00B31228" w:rsidP="00F46462">
      <w:pPr>
        <w:shd w:val="clear" w:color="auto" w:fill="FFFFFF"/>
        <w:ind w:left="-142"/>
        <w:jc w:val="both"/>
        <w:outlineLvl w:val="2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F46462" w:rsidRPr="00DC6314">
        <w:rPr>
          <w:rFonts w:ascii="Times New Roman" w:hAnsi="Times New Roman"/>
          <w:b/>
          <w:sz w:val="24"/>
          <w:szCs w:val="24"/>
        </w:rPr>
        <w:t>«</w:t>
      </w:r>
      <w:r w:rsidR="00B95F7A" w:rsidRPr="00B95F7A">
        <w:rPr>
          <w:rFonts w:ascii="Times New Roman" w:hAnsi="Times New Roman"/>
          <w:b/>
          <w:sz w:val="24"/>
          <w:szCs w:val="24"/>
        </w:rPr>
        <w:t xml:space="preserve">Изменения в системе валютного законодательства </w:t>
      </w:r>
      <w:r w:rsidR="00F7607F">
        <w:rPr>
          <w:rFonts w:ascii="Times New Roman" w:hAnsi="Times New Roman"/>
          <w:b/>
          <w:sz w:val="24"/>
          <w:szCs w:val="24"/>
        </w:rPr>
        <w:t>в РФ в 2017</w:t>
      </w:r>
      <w:r w:rsidR="00172608">
        <w:rPr>
          <w:rFonts w:ascii="Times New Roman" w:hAnsi="Times New Roman"/>
          <w:b/>
          <w:sz w:val="24"/>
          <w:szCs w:val="24"/>
        </w:rPr>
        <w:t>г. Новые требования валютного контроля. Перспективы 2018г</w:t>
      </w:r>
      <w:r w:rsidR="00F7607F">
        <w:rPr>
          <w:rFonts w:ascii="Times New Roman" w:hAnsi="Times New Roman"/>
          <w:b/>
          <w:sz w:val="24"/>
          <w:szCs w:val="24"/>
        </w:rPr>
        <w:t>»,</w:t>
      </w:r>
      <w:r w:rsidRPr="001049E4">
        <w:rPr>
          <w:rFonts w:ascii="Times New Roman" w:hAnsi="Times New Roman"/>
          <w:b/>
          <w:sz w:val="24"/>
          <w:szCs w:val="24"/>
        </w:rPr>
        <w:t xml:space="preserve">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B95F7A" w:rsidRPr="00B95F7A">
        <w:rPr>
          <w:rFonts w:ascii="Times New Roman" w:hAnsi="Times New Roman"/>
          <w:b/>
          <w:sz w:val="24"/>
          <w:szCs w:val="24"/>
        </w:rPr>
        <w:t>19</w:t>
      </w:r>
      <w:r w:rsidR="007A0F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46462">
        <w:rPr>
          <w:rFonts w:ascii="Times New Roman" w:hAnsi="Times New Roman"/>
          <w:b/>
          <w:bCs/>
          <w:sz w:val="24"/>
          <w:szCs w:val="24"/>
        </w:rPr>
        <w:t>декабря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2017 г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</w:t>
      </w:r>
      <w:r w:rsidR="00B95F7A">
        <w:rPr>
          <w:rFonts w:ascii="Times New Roman" w:hAnsi="Times New Roman"/>
          <w:i/>
          <w:sz w:val="24"/>
          <w:szCs w:val="24"/>
        </w:rPr>
        <w:t>7</w:t>
      </w:r>
      <w:r w:rsidRPr="001049E4">
        <w:rPr>
          <w:rFonts w:ascii="Times New Roman" w:hAnsi="Times New Roman"/>
          <w:i/>
          <w:sz w:val="24"/>
          <w:szCs w:val="24"/>
        </w:rPr>
        <w:t>:00</w:t>
      </w:r>
      <w:r w:rsidR="001049E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049E4">
        <w:rPr>
          <w:rFonts w:ascii="Times New Roman" w:hAnsi="Times New Roman"/>
          <w:i/>
          <w:sz w:val="24"/>
          <w:szCs w:val="24"/>
        </w:rPr>
        <w:t>мск</w:t>
      </w:r>
      <w:proofErr w:type="spellEnd"/>
      <w:r w:rsidR="001049E4">
        <w:rPr>
          <w:rFonts w:ascii="Times New Roman" w:hAnsi="Times New Roman"/>
          <w:i/>
          <w:sz w:val="24"/>
          <w:szCs w:val="24"/>
        </w:rPr>
        <w:t xml:space="preserve">). Возможно участие </w:t>
      </w:r>
      <w:proofErr w:type="gramStart"/>
      <w:r w:rsidR="001049E4">
        <w:rPr>
          <w:rFonts w:ascii="Times New Roman" w:hAnsi="Times New Roman"/>
          <w:i/>
          <w:sz w:val="24"/>
          <w:szCs w:val="24"/>
        </w:rPr>
        <w:t>он-</w:t>
      </w:r>
      <w:proofErr w:type="spellStart"/>
      <w:r w:rsidR="001049E4"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 w:rsidR="001049E4">
        <w:rPr>
          <w:rFonts w:ascii="Times New Roman" w:hAnsi="Times New Roman"/>
          <w:i/>
          <w:sz w:val="24"/>
          <w:szCs w:val="24"/>
        </w:rPr>
        <w:t>.</w:t>
      </w:r>
    </w:p>
    <w:p w:rsidR="001049E4" w:rsidRPr="001049E4" w:rsidRDefault="001049E4" w:rsidP="00B31228">
      <w:pPr>
        <w:ind w:left="-142" w:right="-142"/>
        <w:jc w:val="both"/>
        <w:rPr>
          <w:rFonts w:ascii="Times New Roman" w:hAnsi="Times New Roman"/>
          <w:i/>
          <w:sz w:val="24"/>
          <w:szCs w:val="24"/>
        </w:rPr>
      </w:pPr>
    </w:p>
    <w:p w:rsidR="00F7607F" w:rsidRDefault="00F7607F" w:rsidP="00F4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firstLine="284"/>
        <w:jc w:val="both"/>
        <w:outlineLvl w:val="2"/>
        <w:rPr>
          <w:rFonts w:ascii="Open Sans" w:hAnsi="Open Sans"/>
          <w:sz w:val="21"/>
          <w:szCs w:val="21"/>
        </w:rPr>
      </w:pPr>
      <w:r>
        <w:rPr>
          <w:rFonts w:ascii="Open Sans" w:hAnsi="Open Sans"/>
          <w:sz w:val="21"/>
          <w:szCs w:val="21"/>
        </w:rPr>
        <w:t>В 2016 году было принято довольно большое число законов, влияющих на систему валютного регулирования и контроля в РФ.</w:t>
      </w:r>
      <w:r w:rsidR="00910333" w:rsidRPr="00910333">
        <w:rPr>
          <w:rFonts w:ascii="Open Sans" w:hAnsi="Open Sans"/>
          <w:sz w:val="21"/>
          <w:szCs w:val="21"/>
        </w:rPr>
        <w:t xml:space="preserve"> </w:t>
      </w:r>
      <w:r w:rsidR="00910333">
        <w:rPr>
          <w:rFonts w:ascii="Open Sans" w:hAnsi="Open Sans"/>
          <w:sz w:val="21"/>
          <w:szCs w:val="21"/>
        </w:rPr>
        <w:t>Начало 2017 года ознаменовалось вступлением в силу некоторых законов, влияющих на порядок проведения операций с валютными ценностями для физлиц, а также изменяющих действовавшую до 2017 года структуру органов валютного контроля</w:t>
      </w:r>
      <w:r>
        <w:rPr>
          <w:rFonts w:ascii="Open Sans" w:hAnsi="Open Sans"/>
          <w:sz w:val="21"/>
          <w:szCs w:val="21"/>
        </w:rPr>
        <w:t>.</w:t>
      </w:r>
      <w:r w:rsidR="00172608">
        <w:rPr>
          <w:rFonts w:ascii="Open Sans" w:hAnsi="Open Sans"/>
          <w:sz w:val="21"/>
          <w:szCs w:val="21"/>
        </w:rPr>
        <w:t xml:space="preserve"> </w:t>
      </w:r>
      <w:r w:rsidR="00144A9A">
        <w:rPr>
          <w:rFonts w:ascii="Times New Roman" w:hAnsi="Times New Roman"/>
          <w:sz w:val="21"/>
          <w:szCs w:val="21"/>
        </w:rPr>
        <w:t>Семинар посвящен текущим и планируемым актуальным изменениям в системе валютного законодательства.</w:t>
      </w:r>
    </w:p>
    <w:p w:rsidR="005426AA" w:rsidRPr="00F7607F" w:rsidRDefault="00F46462" w:rsidP="00F760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firstLine="284"/>
        <w:jc w:val="both"/>
        <w:outlineLvl w:val="2"/>
        <w:rPr>
          <w:rFonts w:ascii="Times New Roman" w:hAnsi="Times New Roman"/>
          <w:sz w:val="24"/>
          <w:szCs w:val="24"/>
        </w:rPr>
      </w:pPr>
      <w:r w:rsidRPr="00F46462">
        <w:rPr>
          <w:rFonts w:ascii="Times New Roman" w:hAnsi="Times New Roman"/>
          <w:b/>
          <w:i/>
          <w:sz w:val="24"/>
          <w:szCs w:val="24"/>
        </w:rPr>
        <w:t>Приглашаются к участию:</w:t>
      </w:r>
      <w:r w:rsidRPr="001049E4">
        <w:rPr>
          <w:rFonts w:ascii="Times New Roman" w:hAnsi="Times New Roman"/>
          <w:sz w:val="24"/>
          <w:szCs w:val="24"/>
        </w:rPr>
        <w:t xml:space="preserve"> </w:t>
      </w:r>
      <w:r w:rsidR="0068636C">
        <w:rPr>
          <w:rFonts w:ascii="Times New Roman" w:hAnsi="Times New Roman"/>
          <w:sz w:val="24"/>
          <w:szCs w:val="24"/>
        </w:rPr>
        <w:t>Директора</w:t>
      </w:r>
      <w:r w:rsidR="00F7607F" w:rsidRPr="00F7607F">
        <w:rPr>
          <w:rFonts w:ascii="Times New Roman" w:hAnsi="Times New Roman"/>
          <w:sz w:val="24"/>
          <w:szCs w:val="24"/>
        </w:rPr>
        <w:t xml:space="preserve"> вн</w:t>
      </w:r>
      <w:r w:rsidR="0068636C">
        <w:rPr>
          <w:rFonts w:ascii="Times New Roman" w:hAnsi="Times New Roman"/>
          <w:sz w:val="24"/>
          <w:szCs w:val="24"/>
        </w:rPr>
        <w:t xml:space="preserve">ешнеторговых фирм; руководители и сотрудники </w:t>
      </w:r>
      <w:r w:rsidR="00F7607F" w:rsidRPr="00F7607F">
        <w:rPr>
          <w:rFonts w:ascii="Times New Roman" w:hAnsi="Times New Roman"/>
          <w:sz w:val="24"/>
          <w:szCs w:val="24"/>
        </w:rPr>
        <w:t>с</w:t>
      </w:r>
      <w:r w:rsidR="0068636C">
        <w:rPr>
          <w:rFonts w:ascii="Times New Roman" w:hAnsi="Times New Roman"/>
          <w:sz w:val="24"/>
          <w:szCs w:val="24"/>
        </w:rPr>
        <w:t>лужб ВЭД и логистики; финансовые директора, главные</w:t>
      </w:r>
      <w:r w:rsidR="00F7607F" w:rsidRPr="00F7607F">
        <w:rPr>
          <w:rFonts w:ascii="Times New Roman" w:hAnsi="Times New Roman"/>
          <w:sz w:val="24"/>
          <w:szCs w:val="24"/>
        </w:rPr>
        <w:t xml:space="preserve"> б</w:t>
      </w:r>
      <w:r w:rsidR="0068636C">
        <w:rPr>
          <w:rFonts w:ascii="Times New Roman" w:hAnsi="Times New Roman"/>
          <w:sz w:val="24"/>
          <w:szCs w:val="24"/>
        </w:rPr>
        <w:t>ухгалтеры; специалисты по ВЭД, налоговые консультанты</w:t>
      </w:r>
      <w:r w:rsidR="00F7607F" w:rsidRPr="00F7607F">
        <w:rPr>
          <w:rFonts w:ascii="Times New Roman" w:hAnsi="Times New Roman"/>
          <w:sz w:val="24"/>
          <w:szCs w:val="24"/>
        </w:rPr>
        <w:t>, которые занимаются планированием и реализац</w:t>
      </w:r>
      <w:r w:rsidR="0068636C">
        <w:rPr>
          <w:rFonts w:ascii="Times New Roman" w:hAnsi="Times New Roman"/>
          <w:sz w:val="24"/>
          <w:szCs w:val="24"/>
        </w:rPr>
        <w:t>ией внешнеэкономической; юристы</w:t>
      </w:r>
      <w:r w:rsidR="00F7607F" w:rsidRPr="00F7607F">
        <w:rPr>
          <w:rFonts w:ascii="Times New Roman" w:hAnsi="Times New Roman"/>
          <w:sz w:val="24"/>
          <w:szCs w:val="24"/>
        </w:rPr>
        <w:t xml:space="preserve"> компаний, занимающихся внешнеэконом</w:t>
      </w:r>
      <w:r w:rsidR="00F7607F">
        <w:rPr>
          <w:rFonts w:ascii="Times New Roman" w:hAnsi="Times New Roman"/>
          <w:sz w:val="24"/>
          <w:szCs w:val="24"/>
        </w:rPr>
        <w:t>ической деятельностью</w:t>
      </w:r>
      <w:r w:rsidR="0068636C">
        <w:rPr>
          <w:rFonts w:ascii="Times New Roman" w:hAnsi="Times New Roman"/>
          <w:sz w:val="24"/>
          <w:szCs w:val="24"/>
        </w:rPr>
        <w:t>.</w:t>
      </w:r>
      <w:r w:rsidR="00F7607F">
        <w:rPr>
          <w:rFonts w:ascii="Times New Roman" w:hAnsi="Times New Roman"/>
          <w:sz w:val="24"/>
          <w:szCs w:val="24"/>
        </w:rPr>
        <w:br/>
      </w:r>
    </w:p>
    <w:p w:rsidR="00633DA4" w:rsidRPr="001049E4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FB6E8E" w:rsidRPr="00F46462" w:rsidRDefault="00FB6E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10"/>
          <w:szCs w:val="10"/>
        </w:rPr>
      </w:pP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Изменения в системе валютного законодательства в РФ в 201</w:t>
      </w:r>
      <w:r>
        <w:rPr>
          <w:rFonts w:ascii="Times New Roman" w:hAnsi="Times New Roman"/>
          <w:sz w:val="24"/>
        </w:rPr>
        <w:t>7</w:t>
      </w:r>
      <w:r w:rsidRPr="00A2199B">
        <w:rPr>
          <w:rFonts w:ascii="Times New Roman" w:hAnsi="Times New Roman"/>
          <w:sz w:val="24"/>
        </w:rPr>
        <w:t>-1</w:t>
      </w:r>
      <w:r>
        <w:rPr>
          <w:rFonts w:ascii="Times New Roman" w:hAnsi="Times New Roman"/>
          <w:sz w:val="24"/>
        </w:rPr>
        <w:t>8</w:t>
      </w:r>
      <w:r w:rsidRPr="00A2199B">
        <w:rPr>
          <w:rFonts w:ascii="Times New Roman" w:hAnsi="Times New Roman"/>
          <w:sz w:val="24"/>
        </w:rPr>
        <w:t xml:space="preserve"> гг., действующее валютное регулирование в РФ. 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Нормативно-правовая база валютного регулирования в Российской Федерации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Актуальные изменения валютного законодательства РФ и их последствия в практике внешнеэкономической деятельности компаний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Действие федерального закона «О валютном регулировании и валютном контроле» 173-ФЗ (с изменениями, вступившими в силу в 201</w:t>
      </w:r>
      <w:r>
        <w:rPr>
          <w:rFonts w:ascii="Times New Roman" w:hAnsi="Times New Roman"/>
          <w:sz w:val="24"/>
        </w:rPr>
        <w:t>7</w:t>
      </w:r>
      <w:r w:rsidRPr="00A2199B">
        <w:rPr>
          <w:rFonts w:ascii="Times New Roman" w:hAnsi="Times New Roman"/>
          <w:sz w:val="24"/>
        </w:rPr>
        <w:t xml:space="preserve"> году и вступающими в силу в 201</w:t>
      </w:r>
      <w:r>
        <w:rPr>
          <w:rFonts w:ascii="Times New Roman" w:hAnsi="Times New Roman"/>
          <w:sz w:val="24"/>
        </w:rPr>
        <w:t>8</w:t>
      </w:r>
      <w:r w:rsidRPr="00A2199B">
        <w:rPr>
          <w:rFonts w:ascii="Times New Roman" w:hAnsi="Times New Roman"/>
          <w:sz w:val="24"/>
        </w:rPr>
        <w:t xml:space="preserve"> г.)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Проекты будущих изменений Федерального закона «О валютном регулировании и валютном контроле»</w:t>
      </w:r>
      <w:r>
        <w:rPr>
          <w:rFonts w:ascii="Times New Roman" w:hAnsi="Times New Roman"/>
          <w:sz w:val="24"/>
        </w:rPr>
        <w:t>.</w:t>
      </w:r>
      <w:r w:rsidRPr="00A2199B">
        <w:rPr>
          <w:rFonts w:ascii="Times New Roman" w:hAnsi="Times New Roman"/>
          <w:sz w:val="24"/>
        </w:rPr>
        <w:t xml:space="preserve"> 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Основные положения валютного регулирования и их использование в практике экономической деятельности компаний и индивидуальных предпринимателей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Особенности проведения валютных операций резидентами и нерезидентами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lastRenderedPageBreak/>
        <w:t>Порядок открытия и ведения счетов резидентов за пределами территории РФ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Режим зарубежных счетов и правила осуществления резидентами валютных операций за счет средств, находящихся на счетах в банках за рубежом</w:t>
      </w:r>
      <w:r>
        <w:rPr>
          <w:rFonts w:ascii="Times New Roman" w:hAnsi="Times New Roman"/>
          <w:sz w:val="24"/>
        </w:rPr>
        <w:t>.</w:t>
      </w:r>
    </w:p>
    <w:p w:rsidR="00B95F7A" w:rsidRPr="00D071B2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D071B2">
        <w:rPr>
          <w:rFonts w:ascii="Times New Roman" w:hAnsi="Times New Roman"/>
          <w:sz w:val="24"/>
        </w:rPr>
        <w:t>Репатриация валютной выручки: правила, особенности, практика и ответственность за нарушения. Особенности требования репатриации при финансовых операциях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 xml:space="preserve">Новое в осуществлении валютного контроля операций, связанных с внешнеторговой деятельностью, </w:t>
      </w:r>
      <w:r w:rsidRPr="006A38E0">
        <w:rPr>
          <w:rFonts w:ascii="Times New Roman" w:hAnsi="Times New Roman"/>
          <w:sz w:val="24"/>
        </w:rPr>
        <w:t>Инструкция Банка России от 16.08.2017 N 181-И</w:t>
      </w:r>
      <w:r w:rsidRPr="00A2199B">
        <w:rPr>
          <w:rFonts w:ascii="Times New Roman" w:hAnsi="Times New Roman"/>
          <w:sz w:val="24"/>
        </w:rPr>
        <w:t xml:space="preserve">. </w:t>
      </w:r>
    </w:p>
    <w:p w:rsidR="00B95F7A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Учет контрактов и кредитных договоров</w:t>
      </w:r>
      <w:r w:rsidRPr="00A2199B">
        <w:rPr>
          <w:rFonts w:ascii="Times New Roman" w:hAnsi="Times New Roman"/>
          <w:sz w:val="24"/>
        </w:rPr>
        <w:t xml:space="preserve">. </w:t>
      </w:r>
      <w:r w:rsidRPr="00D071B2">
        <w:rPr>
          <w:rFonts w:ascii="Times New Roman" w:hAnsi="Times New Roman"/>
          <w:sz w:val="24"/>
        </w:rPr>
        <w:t xml:space="preserve">Учет </w:t>
      </w:r>
      <w:r>
        <w:rPr>
          <w:rFonts w:ascii="Times New Roman" w:hAnsi="Times New Roman"/>
          <w:sz w:val="24"/>
        </w:rPr>
        <w:t xml:space="preserve">валютных операций </w:t>
      </w:r>
      <w:r w:rsidRPr="00D071B2">
        <w:rPr>
          <w:rFonts w:ascii="Times New Roman" w:hAnsi="Times New Roman"/>
          <w:sz w:val="24"/>
        </w:rPr>
        <w:t xml:space="preserve">по контрактам </w:t>
      </w:r>
      <w:r>
        <w:rPr>
          <w:rFonts w:ascii="Times New Roman" w:hAnsi="Times New Roman"/>
          <w:sz w:val="24"/>
        </w:rPr>
        <w:t xml:space="preserve">и </w:t>
      </w:r>
      <w:r w:rsidRPr="00D071B2">
        <w:rPr>
          <w:rFonts w:ascii="Times New Roman" w:hAnsi="Times New Roman"/>
          <w:sz w:val="24"/>
        </w:rPr>
        <w:t>кредитным договорам</w:t>
      </w:r>
      <w:r>
        <w:rPr>
          <w:rFonts w:ascii="Times New Roman" w:hAnsi="Times New Roman"/>
          <w:sz w:val="24"/>
        </w:rPr>
        <w:t xml:space="preserve">. </w:t>
      </w:r>
      <w:r w:rsidRPr="00A2199B">
        <w:rPr>
          <w:rFonts w:ascii="Times New Roman" w:hAnsi="Times New Roman"/>
          <w:sz w:val="24"/>
        </w:rPr>
        <w:t xml:space="preserve">Досье </w:t>
      </w:r>
      <w:r>
        <w:rPr>
          <w:rFonts w:ascii="Times New Roman" w:hAnsi="Times New Roman"/>
          <w:sz w:val="24"/>
        </w:rPr>
        <w:t xml:space="preserve">валютного контроля. </w:t>
      </w:r>
      <w:r w:rsidRPr="009B3F49">
        <w:rPr>
          <w:rFonts w:ascii="Times New Roman" w:hAnsi="Times New Roman"/>
          <w:sz w:val="24"/>
        </w:rPr>
        <w:t>Переходные положения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D071B2">
        <w:rPr>
          <w:rFonts w:ascii="Times New Roman" w:hAnsi="Times New Roman"/>
          <w:sz w:val="24"/>
        </w:rPr>
        <w:t>Формирование и ведение ведомости банковского контроля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Справка о подтверждающих документах при осуществлении внешнеторговой деятельности</w:t>
      </w:r>
      <w:r>
        <w:rPr>
          <w:rFonts w:ascii="Times New Roman" w:hAnsi="Times New Roman"/>
          <w:sz w:val="24"/>
        </w:rPr>
        <w:t>.</w:t>
      </w:r>
    </w:p>
    <w:p w:rsidR="00B95F7A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Подтверждающие документы, статистическая форма учета перемещения товаров - порядок представления агентам валютного контроля</w:t>
      </w:r>
      <w:r>
        <w:rPr>
          <w:rFonts w:ascii="Times New Roman" w:hAnsi="Times New Roman"/>
          <w:sz w:val="24"/>
        </w:rPr>
        <w:t>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Учет и контроль внешнеторговых бартерных сделок.</w:t>
      </w:r>
    </w:p>
    <w:p w:rsidR="00B95F7A" w:rsidRPr="00A2199B" w:rsidRDefault="00B95F7A" w:rsidP="00B95F7A">
      <w:pPr>
        <w:pStyle w:val="a6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</w:rPr>
      </w:pPr>
      <w:r w:rsidRPr="00A2199B">
        <w:rPr>
          <w:rFonts w:ascii="Times New Roman" w:hAnsi="Times New Roman"/>
          <w:sz w:val="24"/>
        </w:rPr>
        <w:t>Особенности валютного контроля в неторговом обороте</w:t>
      </w:r>
      <w:r>
        <w:rPr>
          <w:rFonts w:ascii="Times New Roman" w:hAnsi="Times New Roman"/>
          <w:sz w:val="24"/>
        </w:rPr>
        <w:t>.</w:t>
      </w:r>
    </w:p>
    <w:p w:rsidR="00775FBD" w:rsidRDefault="00B95F7A" w:rsidP="004678BA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семинаре выступя</w:t>
      </w:r>
      <w:r w:rsidR="001B6304">
        <w:rPr>
          <w:rFonts w:ascii="Times New Roman" w:hAnsi="Times New Roman"/>
          <w:b/>
        </w:rPr>
        <w:t>т:</w:t>
      </w:r>
    </w:p>
    <w:p w:rsidR="0068636C" w:rsidRPr="004678BA" w:rsidRDefault="0068636C" w:rsidP="004678BA">
      <w:pPr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Сауренко</w:t>
      </w:r>
      <w:proofErr w:type="spellEnd"/>
      <w:r>
        <w:rPr>
          <w:rFonts w:ascii="Times New Roman" w:hAnsi="Times New Roman"/>
          <w:b/>
        </w:rPr>
        <w:t xml:space="preserve"> Татьяна Николаевна-</w:t>
      </w:r>
    </w:p>
    <w:p w:rsidR="0068636C" w:rsidRDefault="0068636C" w:rsidP="004678BA">
      <w:pPr>
        <w:contextualSpacing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Доктор экономических наук, зав. кафедрой Таможенного дела экономического факультета РУДН, руководитель Центра обучения, переподготовки и повышения квалификации специалистов внешнеэкономической деятельности и таможенных органов, автор более 50 публикаций, монографий, учебного пособия.</w:t>
      </w:r>
    </w:p>
    <w:p w:rsidR="004678BA" w:rsidRPr="001B6304" w:rsidRDefault="0068636C" w:rsidP="004678BA">
      <w:pPr>
        <w:contextualSpacing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68636C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Худжатов</w:t>
      </w:r>
      <w:proofErr w:type="spellEnd"/>
      <w:r w:rsidRPr="0068636C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8636C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Микаил</w:t>
      </w:r>
      <w:proofErr w:type="spellEnd"/>
      <w:r w:rsidRPr="0068636C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8636C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Бекзадаевич</w:t>
      </w:r>
      <w:proofErr w:type="spellEnd"/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кан.экон.наук</w:t>
      </w:r>
      <w:proofErr w:type="spellEnd"/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, специалист-практик, автор научных статей.</w:t>
      </w:r>
    </w:p>
    <w:p w:rsidR="00775FBD" w:rsidRPr="001B6304" w:rsidRDefault="00775FBD" w:rsidP="004678BA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:rsidR="00483C2C" w:rsidRPr="001B6304" w:rsidRDefault="001049E4" w:rsidP="00775FBD">
      <w:pPr>
        <w:ind w:righ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Место и время проведения.</w:t>
      </w:r>
      <w:r w:rsidR="00483C2C" w:rsidRPr="001B630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49E4">
        <w:rPr>
          <w:rFonts w:ascii="Times New Roman" w:hAnsi="Times New Roman"/>
          <w:bCs/>
          <w:sz w:val="24"/>
          <w:szCs w:val="24"/>
        </w:rPr>
        <w:t>С</w:t>
      </w:r>
      <w:r w:rsidR="00483C2C" w:rsidRPr="001B6304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="00483C2C" w:rsidRPr="001B6304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483C2C" w:rsidRPr="001B6304">
        <w:rPr>
          <w:rFonts w:ascii="Times New Roman" w:hAnsi="Times New Roman"/>
          <w:sz w:val="24"/>
          <w:szCs w:val="24"/>
        </w:rPr>
        <w:t xml:space="preserve">, </w:t>
      </w:r>
      <w:r w:rsidR="00C96AD0" w:rsidRPr="001B6304">
        <w:rPr>
          <w:rFonts w:ascii="Times New Roman" w:hAnsi="Times New Roman"/>
          <w:sz w:val="24"/>
          <w:szCs w:val="24"/>
        </w:rPr>
        <w:t>д. 30</w:t>
      </w:r>
      <w:r w:rsidR="004678BA" w:rsidRPr="001B6304">
        <w:rPr>
          <w:rFonts w:ascii="Times New Roman" w:hAnsi="Times New Roman"/>
          <w:sz w:val="24"/>
          <w:szCs w:val="24"/>
        </w:rPr>
        <w:t>, стр. 1</w:t>
      </w:r>
      <w:r w:rsidR="00C96AD0" w:rsidRPr="001B6304">
        <w:rPr>
          <w:rFonts w:ascii="Times New Roman" w:hAnsi="Times New Roman"/>
          <w:sz w:val="24"/>
          <w:szCs w:val="24"/>
        </w:rPr>
        <w:t>. Проезд до станции метро «Преображенская площадь»</w:t>
      </w:r>
      <w:r w:rsidR="00483C2C" w:rsidRPr="001B6304">
        <w:rPr>
          <w:rFonts w:ascii="Times New Roman" w:hAnsi="Times New Roman"/>
          <w:sz w:val="24"/>
          <w:szCs w:val="24"/>
        </w:rPr>
        <w:t xml:space="preserve">. </w:t>
      </w:r>
      <w:r w:rsidR="001B5630" w:rsidRPr="001B6304">
        <w:rPr>
          <w:rFonts w:ascii="Times New Roman" w:hAnsi="Times New Roman"/>
          <w:sz w:val="24"/>
          <w:szCs w:val="24"/>
        </w:rPr>
        <w:t xml:space="preserve">Регистрация </w:t>
      </w:r>
      <w:r w:rsidR="004678BA" w:rsidRPr="001B6304">
        <w:rPr>
          <w:rFonts w:ascii="Times New Roman" w:hAnsi="Times New Roman"/>
          <w:sz w:val="24"/>
          <w:szCs w:val="24"/>
        </w:rPr>
        <w:t xml:space="preserve">участников </w:t>
      </w:r>
      <w:r w:rsidR="001B5630" w:rsidRPr="001B6304">
        <w:rPr>
          <w:rFonts w:ascii="Times New Roman" w:hAnsi="Times New Roman"/>
          <w:sz w:val="24"/>
          <w:szCs w:val="24"/>
        </w:rPr>
        <w:t xml:space="preserve">начинается за полчаса до начала семинара. </w:t>
      </w:r>
      <w:r w:rsidR="00483C2C" w:rsidRPr="001B6304">
        <w:rPr>
          <w:rFonts w:ascii="Times New Roman" w:hAnsi="Times New Roman"/>
          <w:b/>
          <w:sz w:val="24"/>
          <w:szCs w:val="24"/>
        </w:rPr>
        <w:t xml:space="preserve">Возможно участие </w:t>
      </w:r>
      <w:proofErr w:type="gramStart"/>
      <w:r w:rsidR="00483C2C" w:rsidRPr="001B6304">
        <w:rPr>
          <w:rFonts w:ascii="Times New Roman" w:hAnsi="Times New Roman"/>
          <w:b/>
          <w:sz w:val="24"/>
          <w:szCs w:val="24"/>
        </w:rPr>
        <w:t>он-</w:t>
      </w:r>
      <w:proofErr w:type="spellStart"/>
      <w:r w:rsidR="00483C2C" w:rsidRPr="001B6304">
        <w:rPr>
          <w:rFonts w:ascii="Times New Roman" w:hAnsi="Times New Roman"/>
          <w:b/>
          <w:sz w:val="24"/>
          <w:szCs w:val="24"/>
        </w:rPr>
        <w:t>лайн</w:t>
      </w:r>
      <w:proofErr w:type="spellEnd"/>
      <w:proofErr w:type="gramEnd"/>
      <w:r w:rsidR="00483C2C" w:rsidRPr="001B6304">
        <w:rPr>
          <w:rFonts w:ascii="Times New Roman" w:hAnsi="Times New Roman"/>
          <w:b/>
          <w:sz w:val="24"/>
          <w:szCs w:val="24"/>
        </w:rPr>
        <w:t>.</w:t>
      </w:r>
    </w:p>
    <w:p w:rsidR="00A605B0" w:rsidRPr="001B6304" w:rsidRDefault="00A605B0" w:rsidP="00775FBD">
      <w:pPr>
        <w:ind w:right="142"/>
        <w:jc w:val="both"/>
        <w:rPr>
          <w:rFonts w:ascii="Times New Roman" w:hAnsi="Times New Roman"/>
          <w:sz w:val="24"/>
          <w:szCs w:val="24"/>
        </w:rPr>
      </w:pPr>
    </w:p>
    <w:p w:rsidR="00D546EF" w:rsidRPr="001B6304" w:rsidRDefault="001049E4" w:rsidP="00775F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и скидки.</w:t>
      </w:r>
      <w:r w:rsidR="00483C2C" w:rsidRPr="001B630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483C2C" w:rsidRPr="001B6304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</w:t>
      </w:r>
      <w:r w:rsidR="0068636C">
        <w:rPr>
          <w:rFonts w:ascii="Times New Roman" w:hAnsi="Times New Roman"/>
          <w:sz w:val="24"/>
          <w:szCs w:val="24"/>
        </w:rPr>
        <w:t>7</w:t>
      </w:r>
      <w:r w:rsidR="00483C2C" w:rsidRPr="001B6304">
        <w:rPr>
          <w:rFonts w:ascii="Times New Roman" w:hAnsi="Times New Roman"/>
          <w:sz w:val="24"/>
          <w:szCs w:val="24"/>
        </w:rPr>
        <w:t xml:space="preserve"> 000 (</w:t>
      </w:r>
      <w:r w:rsidR="0068636C">
        <w:rPr>
          <w:rFonts w:ascii="Times New Roman" w:hAnsi="Times New Roman"/>
          <w:sz w:val="24"/>
          <w:szCs w:val="24"/>
        </w:rPr>
        <w:t>Семь</w:t>
      </w:r>
      <w:r w:rsidR="004678BA" w:rsidRPr="001B6304">
        <w:rPr>
          <w:rFonts w:ascii="Times New Roman" w:hAnsi="Times New Roman"/>
          <w:sz w:val="24"/>
          <w:szCs w:val="24"/>
        </w:rPr>
        <w:t xml:space="preserve"> </w:t>
      </w:r>
      <w:r w:rsidR="007B6D99" w:rsidRPr="001B6304">
        <w:rPr>
          <w:rFonts w:ascii="Times New Roman" w:hAnsi="Times New Roman"/>
          <w:sz w:val="24"/>
          <w:szCs w:val="24"/>
        </w:rPr>
        <w:t>тысяч</w:t>
      </w:r>
      <w:r w:rsidR="00483C2C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483C2C" w:rsidRPr="001B6304">
        <w:rPr>
          <w:rFonts w:ascii="Times New Roman" w:hAnsi="Times New Roman"/>
          <w:b/>
          <w:sz w:val="24"/>
          <w:szCs w:val="24"/>
        </w:rPr>
        <w:t>Скидки</w:t>
      </w:r>
      <w:r w:rsidR="00483C2C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483C2C" w:rsidRPr="001B6304">
        <w:rPr>
          <w:rFonts w:ascii="Times New Roman" w:hAnsi="Times New Roman"/>
          <w:b/>
          <w:sz w:val="24"/>
          <w:szCs w:val="24"/>
        </w:rPr>
        <w:t>от 10 до 15 процентов</w:t>
      </w:r>
      <w:r w:rsidR="00483C2C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7A0F93">
        <w:rPr>
          <w:rFonts w:ascii="Times New Roman" w:hAnsi="Times New Roman"/>
          <w:sz w:val="24"/>
          <w:szCs w:val="24"/>
        </w:rPr>
        <w:t>ной организации (10 процентов)</w:t>
      </w:r>
      <w:r w:rsidR="004D7326">
        <w:rPr>
          <w:rFonts w:ascii="Times New Roman" w:hAnsi="Times New Roman"/>
          <w:sz w:val="24"/>
          <w:szCs w:val="24"/>
        </w:rPr>
        <w:t>.</w:t>
      </w:r>
    </w:p>
    <w:p w:rsidR="00B95AB0" w:rsidRPr="001B6304" w:rsidRDefault="00B95AB0" w:rsidP="00775FBD">
      <w:pPr>
        <w:ind w:right="14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D68BC" w:rsidRPr="001B6304" w:rsidRDefault="00483C2C" w:rsidP="00B5624E">
      <w:pPr>
        <w:ind w:right="142"/>
        <w:jc w:val="both"/>
        <w:rPr>
          <w:rStyle w:val="ae"/>
          <w:rFonts w:ascii="Times New Roman" w:hAnsi="Times New Roman"/>
          <w:color w:val="auto"/>
          <w:sz w:val="24"/>
          <w:szCs w:val="24"/>
          <w:u w:val="none"/>
        </w:rPr>
      </w:pPr>
      <w:r w:rsidRPr="001B6304">
        <w:rPr>
          <w:rFonts w:ascii="Times New Roman" w:hAnsi="Times New Roman"/>
          <w:b/>
          <w:bCs/>
          <w:sz w:val="24"/>
          <w:szCs w:val="24"/>
        </w:rPr>
        <w:lastRenderedPageBreak/>
        <w:t>Административная информация:</w:t>
      </w:r>
      <w:r w:rsidRPr="001B6304">
        <w:rPr>
          <w:rFonts w:ascii="Times New Roman" w:hAnsi="Times New Roman"/>
          <w:iCs/>
          <w:sz w:val="24"/>
          <w:szCs w:val="24"/>
        </w:rPr>
        <w:t xml:space="preserve"> </w:t>
      </w:r>
      <w:r w:rsidR="00C96AD0" w:rsidRPr="001B6304">
        <w:rPr>
          <w:rFonts w:ascii="Times New Roman" w:hAnsi="Times New Roman"/>
          <w:iCs/>
          <w:sz w:val="24"/>
          <w:szCs w:val="24"/>
        </w:rPr>
        <w:t>з</w:t>
      </w:r>
      <w:r w:rsidRPr="001B6304">
        <w:rPr>
          <w:rFonts w:ascii="Times New Roman" w:hAnsi="Times New Roman"/>
          <w:iCs/>
          <w:sz w:val="24"/>
          <w:szCs w:val="24"/>
        </w:rPr>
        <w:t>аявки на участие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в семинаре просьба направлять до </w:t>
      </w:r>
      <w:r w:rsidR="00B5624E">
        <w:rPr>
          <w:rFonts w:ascii="Times New Roman" w:hAnsi="Times New Roman"/>
          <w:b/>
          <w:bCs/>
          <w:iCs/>
          <w:sz w:val="24"/>
          <w:szCs w:val="24"/>
        </w:rPr>
        <w:t>18</w:t>
      </w:r>
      <w:r w:rsidR="00395C9C"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F46462">
        <w:rPr>
          <w:rFonts w:ascii="Times New Roman" w:hAnsi="Times New Roman"/>
          <w:b/>
          <w:bCs/>
          <w:iCs/>
          <w:sz w:val="24"/>
          <w:szCs w:val="24"/>
        </w:rPr>
        <w:t>декабря</w:t>
      </w:r>
      <w:r w:rsidR="00BF6664"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201</w:t>
      </w:r>
      <w:r w:rsidR="00D546EF" w:rsidRPr="001B6304">
        <w:rPr>
          <w:rFonts w:ascii="Times New Roman" w:hAnsi="Times New Roman"/>
          <w:b/>
          <w:bCs/>
          <w:iCs/>
          <w:sz w:val="24"/>
          <w:szCs w:val="24"/>
        </w:rPr>
        <w:t>7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1B6304">
        <w:rPr>
          <w:rFonts w:ascii="Times New Roman" w:hAnsi="Times New Roman"/>
          <w:iCs/>
          <w:sz w:val="24"/>
          <w:szCs w:val="24"/>
        </w:rPr>
        <w:t xml:space="preserve"> </w:t>
      </w:r>
      <w:r w:rsidR="00B5624E" w:rsidRPr="00B5624E">
        <w:rPr>
          <w:rFonts w:ascii="Times New Roman" w:hAnsi="Times New Roman"/>
          <w:b/>
          <w:iCs/>
          <w:sz w:val="24"/>
          <w:szCs w:val="24"/>
        </w:rPr>
        <w:t>Марины Жальских</w:t>
      </w:r>
      <w:r w:rsidRPr="007E597E">
        <w:rPr>
          <w:rFonts w:ascii="Times New Roman" w:hAnsi="Times New Roman"/>
          <w:b/>
          <w:iCs/>
          <w:sz w:val="24"/>
          <w:szCs w:val="24"/>
        </w:rPr>
        <w:t xml:space="preserve"> по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</w:t>
      </w:r>
      <w:r w:rsidR="00C96AD0" w:rsidRPr="001B6304">
        <w:rPr>
          <w:rFonts w:ascii="Times New Roman" w:hAnsi="Times New Roman"/>
          <w:b/>
          <w:bCs/>
          <w:iCs/>
          <w:sz w:val="24"/>
          <w:szCs w:val="24"/>
        </w:rPr>
        <w:t xml:space="preserve"> (многоканальный)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r w:rsidRPr="001B6304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1B6304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1B6304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1B6304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="00B5624E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4</w:t>
      </w:r>
      <w:r w:rsidRPr="001B6304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@educenter.ru</w:t>
      </w:r>
      <w:r w:rsidR="00B5624E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.</w:t>
      </w:r>
    </w:p>
    <w:sectPr w:rsidR="002D68BC" w:rsidRPr="001B6304" w:rsidSect="001049E4">
      <w:footerReference w:type="default" r:id="rId9"/>
      <w:footerReference w:type="first" r:id="rId10"/>
      <w:pgSz w:w="11906" w:h="16838"/>
      <w:pgMar w:top="851" w:right="991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E4D" w:rsidRDefault="00CD1E4D" w:rsidP="002A4B8E">
      <w:r>
        <w:separator/>
      </w:r>
    </w:p>
  </w:endnote>
  <w:endnote w:type="continuationSeparator" w:id="0">
    <w:p w:rsidR="00CD1E4D" w:rsidRDefault="00CD1E4D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543949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BA0716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975642"/>
      <w:docPartObj>
        <w:docPartGallery w:val="Page Numbers (Bottom of Page)"/>
        <w:docPartUnique/>
      </w:docPartObj>
    </w:sdtPr>
    <w:sdtEndPr/>
    <w:sdtContent>
      <w:p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716">
          <w:rPr>
            <w:noProof/>
          </w:rPr>
          <w:t>1</w:t>
        </w:r>
        <w:r>
          <w:fldChar w:fldCharType="end"/>
        </w:r>
      </w:p>
    </w:sdtContent>
  </w:sdt>
  <w:p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E4D" w:rsidRDefault="00CD1E4D" w:rsidP="002A4B8E">
      <w:r>
        <w:separator/>
      </w:r>
    </w:p>
  </w:footnote>
  <w:footnote w:type="continuationSeparator" w:id="0">
    <w:p w:rsidR="00CD1E4D" w:rsidRDefault="00CD1E4D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20307"/>
    <w:multiLevelType w:val="multilevel"/>
    <w:tmpl w:val="E4AEAC1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1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27706"/>
    <w:multiLevelType w:val="hybridMultilevel"/>
    <w:tmpl w:val="0BA4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4"/>
  </w:num>
  <w:num w:numId="5">
    <w:abstractNumId w:val="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"/>
  </w:num>
  <w:num w:numId="9">
    <w:abstractNumId w:val="0"/>
  </w:num>
  <w:num w:numId="10">
    <w:abstractNumId w:val="11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049E4"/>
    <w:rsid w:val="00112A32"/>
    <w:rsid w:val="00126919"/>
    <w:rsid w:val="00144A9A"/>
    <w:rsid w:val="00172608"/>
    <w:rsid w:val="00172A37"/>
    <w:rsid w:val="001B5630"/>
    <w:rsid w:val="001B6304"/>
    <w:rsid w:val="001D13FF"/>
    <w:rsid w:val="002325E0"/>
    <w:rsid w:val="002336D2"/>
    <w:rsid w:val="00234087"/>
    <w:rsid w:val="00234AD5"/>
    <w:rsid w:val="002A4B8E"/>
    <w:rsid w:val="002D2E72"/>
    <w:rsid w:val="002D68BC"/>
    <w:rsid w:val="002E26E9"/>
    <w:rsid w:val="003035D8"/>
    <w:rsid w:val="00307750"/>
    <w:rsid w:val="00347B84"/>
    <w:rsid w:val="003812AA"/>
    <w:rsid w:val="00395C9C"/>
    <w:rsid w:val="003A695C"/>
    <w:rsid w:val="00432C36"/>
    <w:rsid w:val="00461DA2"/>
    <w:rsid w:val="004678BA"/>
    <w:rsid w:val="00475ED0"/>
    <w:rsid w:val="00483C2C"/>
    <w:rsid w:val="004A3DDC"/>
    <w:rsid w:val="004B1CCF"/>
    <w:rsid w:val="004D7326"/>
    <w:rsid w:val="00500434"/>
    <w:rsid w:val="00513E6D"/>
    <w:rsid w:val="005426AA"/>
    <w:rsid w:val="006311E8"/>
    <w:rsid w:val="00633DA4"/>
    <w:rsid w:val="00676589"/>
    <w:rsid w:val="0068624C"/>
    <w:rsid w:val="0068636C"/>
    <w:rsid w:val="00737A16"/>
    <w:rsid w:val="007701EC"/>
    <w:rsid w:val="00775FBD"/>
    <w:rsid w:val="00796566"/>
    <w:rsid w:val="007A0F93"/>
    <w:rsid w:val="007B012C"/>
    <w:rsid w:val="007B6D99"/>
    <w:rsid w:val="007C5036"/>
    <w:rsid w:val="007E597E"/>
    <w:rsid w:val="00802CCC"/>
    <w:rsid w:val="00820B12"/>
    <w:rsid w:val="00883B9C"/>
    <w:rsid w:val="008B5636"/>
    <w:rsid w:val="008B7F1F"/>
    <w:rsid w:val="008F68DB"/>
    <w:rsid w:val="00910333"/>
    <w:rsid w:val="009855FB"/>
    <w:rsid w:val="009B37E3"/>
    <w:rsid w:val="009E13B4"/>
    <w:rsid w:val="00A11783"/>
    <w:rsid w:val="00A33DCF"/>
    <w:rsid w:val="00A36270"/>
    <w:rsid w:val="00A605B0"/>
    <w:rsid w:val="00AD7D17"/>
    <w:rsid w:val="00AF5ABB"/>
    <w:rsid w:val="00B31228"/>
    <w:rsid w:val="00B5624E"/>
    <w:rsid w:val="00B6094D"/>
    <w:rsid w:val="00B74959"/>
    <w:rsid w:val="00B863B0"/>
    <w:rsid w:val="00B95AB0"/>
    <w:rsid w:val="00B95F7A"/>
    <w:rsid w:val="00BA0716"/>
    <w:rsid w:val="00BA474E"/>
    <w:rsid w:val="00BF6664"/>
    <w:rsid w:val="00C2580D"/>
    <w:rsid w:val="00C533D4"/>
    <w:rsid w:val="00C96AD0"/>
    <w:rsid w:val="00CC7B45"/>
    <w:rsid w:val="00CD1E4D"/>
    <w:rsid w:val="00CF13D8"/>
    <w:rsid w:val="00D45B3F"/>
    <w:rsid w:val="00D46D6B"/>
    <w:rsid w:val="00D546EF"/>
    <w:rsid w:val="00D75709"/>
    <w:rsid w:val="00DC4D26"/>
    <w:rsid w:val="00DE2F38"/>
    <w:rsid w:val="00E169CE"/>
    <w:rsid w:val="00E44294"/>
    <w:rsid w:val="00F22AC6"/>
    <w:rsid w:val="00F46462"/>
    <w:rsid w:val="00F7607F"/>
    <w:rsid w:val="00FB6E8E"/>
    <w:rsid w:val="00FC56BA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56E60-201B-4616-BDD0-EA956D62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3579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2017-09-19T17:39:00Z</cp:lastPrinted>
  <dcterms:created xsi:type="dcterms:W3CDTF">2017-11-16T16:13:00Z</dcterms:created>
  <dcterms:modified xsi:type="dcterms:W3CDTF">2017-11-16T16:13:00Z</dcterms:modified>
</cp:coreProperties>
</file>