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23F" w:rsidRDefault="001E223F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0.1_graphic02"/>
      <w:bookmarkEnd w:id="0"/>
      <w:r w:rsidRPr="001E223F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1E223F">
        <w:rPr>
          <w:rFonts w:ascii="Times New Roman" w:hAnsi="Times New Roman" w:cs="Times New Roman"/>
        </w:rPr>
        <w:pict>
          <v:shape id="_x0000_i0" o:spid="_x0000_i1025" type="#_x0000_t75" style="width:467.4pt;height:47.4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1E223F" w:rsidRDefault="004B1F17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08 октября 2026 г.</w:t>
      </w:r>
    </w:p>
    <w:p w:rsidR="001E223F" w:rsidRDefault="004B1F17">
      <w:pPr>
        <w:pStyle w:val="Heading9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</w:t>
      </w:r>
    </w:p>
    <w:p w:rsidR="001E223F" w:rsidRDefault="004B1F17">
      <w:pPr>
        <w:pStyle w:val="afe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:rsidR="001E223F" w:rsidRDefault="001E223F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E223F" w:rsidRDefault="004B1F17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="00B34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>
        <w:rPr>
          <w:rFonts w:ascii="Times New Roman" w:hAnsi="Times New Roman" w:cs="Times New Roman"/>
          <w:b/>
          <w:bCs/>
          <w:sz w:val="24"/>
          <w:szCs w:val="24"/>
        </w:rPr>
        <w:t>08 октября 2026</w:t>
      </w:r>
      <w:r w:rsidR="00B34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B34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участие онлайн.</w:t>
      </w:r>
    </w:p>
    <w:tbl>
      <w:tblPr>
        <w:tblStyle w:val="afb"/>
        <w:tblW w:w="10915" w:type="dxa"/>
        <w:tblInd w:w="-1168" w:type="dxa"/>
        <w:tblLook w:val="01E0"/>
      </w:tblPr>
      <w:tblGrid>
        <w:gridCol w:w="10915"/>
      </w:tblGrid>
      <w:tr w:rsidR="001E223F">
        <w:tc>
          <w:tcPr>
            <w:tcW w:w="10915" w:type="dxa"/>
            <w:noWrap/>
          </w:tcPr>
          <w:p w:rsidR="001E223F" w:rsidRDefault="004B1F17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новными требованиями законодательства в области противодействия неправомерному использованию инсайдерской информации и манипулированию рынком (ПНИИИиМР), ключевыми обязанностями ответственных должностных лиц по ПНИИИиМР, типовыми нарушениями участников рын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ка, а также особенностями проведения регуляторных проверок в данной сфере.</w:t>
            </w:r>
          </w:p>
          <w:p w:rsidR="001E223F" w:rsidRDefault="004B1F1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ходе семинара будут затронуты следующие основные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ированию рынком;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принципы построения эффективности системы внутреннего контроля в области ПНИИИиМР, выстраивание процесса управления регуляторным риском в данной сфере;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нсайдерской информации и манипулированию рынком;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типовые нарушение участников в части реализации контрольных процедур по ПНИИИиМР;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:rsidR="001E223F" w:rsidRDefault="004B1F1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ответственных должностных лиц в области ПНИИИиМР;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руководителей и специалистов ответственных структурных подразделений в сфере ПНИИИиМР, сотрудников служб внутреннего контроля, комплаенс-департаменто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в, аудиторов, сотрудников финансового мониторинга;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:rsidR="001E223F" w:rsidRDefault="004B1F17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:rsidR="001E223F" w:rsidRDefault="001E223F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1E223F" w:rsidRDefault="004B1F17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ПРОГРАММЕ СЕМИ</w:t>
      </w:r>
      <w:r>
        <w:rPr>
          <w:rFonts w:ascii="Times New Roman" w:hAnsi="Times New Roman" w:cs="Times New Roman"/>
          <w:b/>
          <w:bCs/>
          <w:sz w:val="24"/>
          <w:szCs w:val="24"/>
        </w:rPr>
        <w:t>НАРА: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Принципы построения системы внутреннего контроля в области ПНИИИиМР.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</w:t>
      </w:r>
      <w:r>
        <w:rPr>
          <w:rFonts w:ascii="Times New Roman" w:hAnsi="Times New Roman" w:cs="Times New Roman"/>
          <w:sz w:val="24"/>
          <w:szCs w:val="24"/>
          <w:lang w:eastAsia="ru-RU"/>
        </w:rPr>
        <w:t>области ПНИИИиМР.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Типовые нарушения в области ПНИИИиМР.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Особенности проведения регуляторных проверок в области ПНИИИиМР.</w:t>
      </w:r>
    </w:p>
    <w:p w:rsidR="001E223F" w:rsidRDefault="004B1F17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Практические примеры выявленных нарушений в области ПНИИИиМР.</w:t>
      </w:r>
    </w:p>
    <w:p w:rsidR="001E223F" w:rsidRDefault="001E223F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1E223F" w:rsidRDefault="004B1F17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Семин</w:t>
      </w:r>
      <w:r>
        <w:rPr>
          <w:rFonts w:ascii="Times New Roman" w:hAnsi="Times New Roman" w:cs="Times New Roman"/>
          <w:b/>
          <w:bCs/>
          <w:sz w:val="24"/>
          <w:szCs w:val="24"/>
        </w:rPr>
        <w:t>ар проводит:</w:t>
      </w:r>
      <w:r w:rsidR="00B34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:rsidR="001E223F" w:rsidRDefault="004B1F17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</w:t>
      </w:r>
      <w:r w:rsidR="00B3482C">
        <w:rPr>
          <w:rFonts w:ascii="Times New Roman" w:hAnsi="Times New Roman" w:cs="Times New Roman"/>
          <w:sz w:val="24"/>
          <w:szCs w:val="24"/>
        </w:rPr>
        <w:t>ии Института МФЦ по адресу: ул. </w:t>
      </w:r>
      <w:r>
        <w:rPr>
          <w:rFonts w:ascii="Times New Roman" w:hAnsi="Times New Roman" w:cs="Times New Roman"/>
          <w:sz w:val="24"/>
          <w:szCs w:val="24"/>
        </w:rPr>
        <w:t>Буженинова, д.</w:t>
      </w:r>
      <w:r w:rsidR="00B3482C">
        <w:rPr>
          <w:rFonts w:ascii="Times New Roman" w:hAnsi="Times New Roman" w:cs="Times New Roman"/>
          <w:sz w:val="24"/>
          <w:szCs w:val="24"/>
        </w:rPr>
        <w:t xml:space="preserve"> 30, стр. 1.</w:t>
      </w:r>
      <w:r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 Начало регистрации в 14.30. Время проведения: 15.00 – 18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.00. Возможно участие онлайн.</w:t>
      </w:r>
    </w:p>
    <w:p w:rsidR="001E223F" w:rsidRDefault="004B1F17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="00B348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3482C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B348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(Девять тысяч рублей). Скидки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223F" w:rsidRPr="00B3482C" w:rsidRDefault="004B1F17" w:rsidP="00B3482C">
      <w:pPr>
        <w:spacing w:before="120"/>
        <w:ind w:left="-1134" w:right="-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до 09 сентября 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B3482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Шуваевой Марии или </w:t>
      </w:r>
      <w:r w:rsidR="00B3482C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="00B3482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 (многоканальный)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B3482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1" w:tooltip="mailto:seminar2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="00B3482C">
        <w:t xml:space="preserve"> </w:t>
      </w:r>
      <w:hyperlink r:id="rId12" w:tooltip="mailto:seminar6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B3482C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Интернет: </w:t>
      </w:r>
      <w:hyperlink r:id="rId13" w:tooltip="http://www.educenter.ru" w:history="1">
        <w:r>
          <w:rPr>
            <w:rStyle w:val="af3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sectPr w:rsidR="001E223F" w:rsidRPr="00B3482C" w:rsidSect="001E223F">
      <w:pgSz w:w="11906" w:h="16838"/>
      <w:pgMar w:top="709" w:right="70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F17" w:rsidRDefault="004B1F17">
      <w:r>
        <w:separator/>
      </w:r>
    </w:p>
  </w:endnote>
  <w:endnote w:type="continuationSeparator" w:id="1">
    <w:p w:rsidR="004B1F17" w:rsidRDefault="004B1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F17" w:rsidRDefault="004B1F17">
      <w:r>
        <w:separator/>
      </w:r>
    </w:p>
  </w:footnote>
  <w:footnote w:type="continuationSeparator" w:id="1">
    <w:p w:rsidR="004B1F17" w:rsidRDefault="004B1F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055"/>
    <w:multiLevelType w:val="hybridMultilevel"/>
    <w:tmpl w:val="0298DE18"/>
    <w:lvl w:ilvl="0" w:tplc="D4DCABD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79027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E68DD3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6160AA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65280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27C08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27A118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A28853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72C2F2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8361F"/>
    <w:multiLevelType w:val="hybridMultilevel"/>
    <w:tmpl w:val="EA88E25E"/>
    <w:lvl w:ilvl="0" w:tplc="EE70D7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23805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BCD4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20A7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9A9F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0CC4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CCA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50C2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40C6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322298B"/>
    <w:multiLevelType w:val="hybridMultilevel"/>
    <w:tmpl w:val="E936761A"/>
    <w:lvl w:ilvl="0" w:tplc="22E0643A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A26EC670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5204D8BC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5E5E908C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EDCAF4BE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C2F25C4C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46A2299E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19983ED4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A0345440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3">
    <w:nsid w:val="15307D81"/>
    <w:multiLevelType w:val="hybridMultilevel"/>
    <w:tmpl w:val="464A0A2C"/>
    <w:lvl w:ilvl="0" w:tplc="82B4D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227E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5A9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27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C7C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86C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3A8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228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1A2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910E8"/>
    <w:multiLevelType w:val="hybridMultilevel"/>
    <w:tmpl w:val="A6440CCC"/>
    <w:lvl w:ilvl="0" w:tplc="55064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BA51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ECD7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77C42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BEC29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2A0D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684B1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98A9D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798E0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C77FAC"/>
    <w:multiLevelType w:val="hybridMultilevel"/>
    <w:tmpl w:val="6720B548"/>
    <w:lvl w:ilvl="0" w:tplc="084A6A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  <w:lvl w:ilvl="1" w:tplc="B096DC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BAE1F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1CE8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FE60E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8D4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FE9C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7C10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B675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65E2362"/>
    <w:multiLevelType w:val="hybridMultilevel"/>
    <w:tmpl w:val="2DC2D288"/>
    <w:lvl w:ilvl="0" w:tplc="50FAEE4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5223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47266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A4DF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A6DA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1C0C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E2F1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2C72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B4F0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8B97EBE"/>
    <w:multiLevelType w:val="hybridMultilevel"/>
    <w:tmpl w:val="22961764"/>
    <w:lvl w:ilvl="0" w:tplc="D2E2DA7C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510CC33A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28D4D6DE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8A8214D4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89CA754A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F3521530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177E8DDA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633ED65E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5FA80676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>
    <w:nsid w:val="2F03358E"/>
    <w:multiLevelType w:val="hybridMultilevel"/>
    <w:tmpl w:val="97D8D8F4"/>
    <w:lvl w:ilvl="0" w:tplc="C9041B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6476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9825E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5E1B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8EE9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E6D9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B090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0ABF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4AE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355A07F1"/>
    <w:multiLevelType w:val="hybridMultilevel"/>
    <w:tmpl w:val="906E5C92"/>
    <w:lvl w:ilvl="0" w:tplc="D3CA7A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C53AB840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E83CC83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E4788A5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B889F52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900EF1F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114EF5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95123B7E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9D962EA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39390544"/>
    <w:multiLevelType w:val="hybridMultilevel"/>
    <w:tmpl w:val="750CE714"/>
    <w:lvl w:ilvl="0" w:tplc="8E92F75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E9A0B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F6D3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EC2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3C9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FAE1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660B6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E8C6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7E7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CF9682F"/>
    <w:multiLevelType w:val="hybridMultilevel"/>
    <w:tmpl w:val="3B6E7E94"/>
    <w:lvl w:ilvl="0" w:tplc="868C513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2BE50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F74BB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C12044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54E2D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E64CA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57AB30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2105B7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28124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07E5E93"/>
    <w:multiLevelType w:val="hybridMultilevel"/>
    <w:tmpl w:val="0220CC52"/>
    <w:lvl w:ilvl="0" w:tplc="0E3A25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C6227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88A7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2BAAB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E449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C4C3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0013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1980D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F68A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4D0B6A0B"/>
    <w:multiLevelType w:val="hybridMultilevel"/>
    <w:tmpl w:val="E4D66C8E"/>
    <w:lvl w:ilvl="0" w:tplc="EBB2D0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1CEA9B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764C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DCA2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4C00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EA65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FE6C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9C8F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C8A1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F566527"/>
    <w:multiLevelType w:val="hybridMultilevel"/>
    <w:tmpl w:val="A294B290"/>
    <w:lvl w:ilvl="0" w:tplc="DA58EE96">
      <w:start w:val="1"/>
      <w:numFmt w:val="decimal"/>
      <w:lvlText w:val="%1."/>
      <w:lvlJc w:val="left"/>
      <w:pPr>
        <w:ind w:left="720" w:hanging="360"/>
      </w:pPr>
    </w:lvl>
    <w:lvl w:ilvl="1" w:tplc="8502FF54">
      <w:start w:val="1"/>
      <w:numFmt w:val="lowerLetter"/>
      <w:lvlText w:val="%2."/>
      <w:lvlJc w:val="left"/>
      <w:pPr>
        <w:ind w:left="1440" w:hanging="360"/>
      </w:pPr>
    </w:lvl>
    <w:lvl w:ilvl="2" w:tplc="CE10B6AC">
      <w:start w:val="1"/>
      <w:numFmt w:val="lowerRoman"/>
      <w:lvlText w:val="%3."/>
      <w:lvlJc w:val="right"/>
      <w:pPr>
        <w:ind w:left="2160" w:hanging="180"/>
      </w:pPr>
    </w:lvl>
    <w:lvl w:ilvl="3" w:tplc="5E60139A">
      <w:start w:val="1"/>
      <w:numFmt w:val="decimal"/>
      <w:lvlText w:val="%4."/>
      <w:lvlJc w:val="left"/>
      <w:pPr>
        <w:ind w:left="2880" w:hanging="360"/>
      </w:pPr>
    </w:lvl>
    <w:lvl w:ilvl="4" w:tplc="4DA421AE">
      <w:start w:val="1"/>
      <w:numFmt w:val="lowerLetter"/>
      <w:lvlText w:val="%5."/>
      <w:lvlJc w:val="left"/>
      <w:pPr>
        <w:ind w:left="3600" w:hanging="360"/>
      </w:pPr>
    </w:lvl>
    <w:lvl w:ilvl="5" w:tplc="5642B060">
      <w:start w:val="1"/>
      <w:numFmt w:val="lowerRoman"/>
      <w:lvlText w:val="%6."/>
      <w:lvlJc w:val="right"/>
      <w:pPr>
        <w:ind w:left="4320" w:hanging="180"/>
      </w:pPr>
    </w:lvl>
    <w:lvl w:ilvl="6" w:tplc="FBAA585C">
      <w:start w:val="1"/>
      <w:numFmt w:val="decimal"/>
      <w:lvlText w:val="%7."/>
      <w:lvlJc w:val="left"/>
      <w:pPr>
        <w:ind w:left="5040" w:hanging="360"/>
      </w:pPr>
    </w:lvl>
    <w:lvl w:ilvl="7" w:tplc="28E2B506">
      <w:start w:val="1"/>
      <w:numFmt w:val="lowerLetter"/>
      <w:lvlText w:val="%8."/>
      <w:lvlJc w:val="left"/>
      <w:pPr>
        <w:ind w:left="5760" w:hanging="360"/>
      </w:pPr>
    </w:lvl>
    <w:lvl w:ilvl="8" w:tplc="3A925B2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CB442B"/>
    <w:multiLevelType w:val="hybridMultilevel"/>
    <w:tmpl w:val="ACC220AE"/>
    <w:lvl w:ilvl="0" w:tplc="2774D30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47EA5412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9BF80CC4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8923FDA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FF366CDE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DA5EF2E0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BBED84C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5F8AAF4A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400A49E8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6">
    <w:nsid w:val="52D8685B"/>
    <w:multiLevelType w:val="hybridMultilevel"/>
    <w:tmpl w:val="55F2ACFA"/>
    <w:lvl w:ilvl="0" w:tplc="9656C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19A8D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164CF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9C65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60D9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D8804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038EA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0A8C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86E09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2F65D9E"/>
    <w:multiLevelType w:val="hybridMultilevel"/>
    <w:tmpl w:val="89D8A1CE"/>
    <w:lvl w:ilvl="0" w:tplc="D8B63E7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64AAD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5868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3B88A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6F2E1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F087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A82F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7466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B0BC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53B87CAA"/>
    <w:multiLevelType w:val="hybridMultilevel"/>
    <w:tmpl w:val="D22C94F2"/>
    <w:lvl w:ilvl="0" w:tplc="AE3E283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560C77CA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205244F4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CEC8592E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D414AC94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50CE63CA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B296BD70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F2680D74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8D9628D2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9">
    <w:nsid w:val="5BC4251C"/>
    <w:multiLevelType w:val="hybridMultilevel"/>
    <w:tmpl w:val="A3486A64"/>
    <w:lvl w:ilvl="0" w:tplc="0DCA6B34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1F16042E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9CA86686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A9F6BCF6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D2E64B4A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E440124E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98DA4A46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B714E77C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12220078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20">
    <w:nsid w:val="6215088A"/>
    <w:multiLevelType w:val="hybridMultilevel"/>
    <w:tmpl w:val="8CE24450"/>
    <w:lvl w:ilvl="0" w:tplc="1584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5D034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5C861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ACE6D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FC09E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5EB7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70C1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E2109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2B48FF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3A32FA9"/>
    <w:multiLevelType w:val="hybridMultilevel"/>
    <w:tmpl w:val="5290C1A4"/>
    <w:lvl w:ilvl="0" w:tplc="3E88551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65889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AF461F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7DA7A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1A0F6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9FE694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1A621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AC05FC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B26B43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42079C"/>
    <w:multiLevelType w:val="hybridMultilevel"/>
    <w:tmpl w:val="2CD688F8"/>
    <w:lvl w:ilvl="0" w:tplc="1592FC76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E946C7F4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5ED20CB4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990287CA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EFC05F24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8260FF3C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350C8528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F23C6C8A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790EA3C8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>
    <w:nsid w:val="6B6D0AB8"/>
    <w:multiLevelType w:val="hybridMultilevel"/>
    <w:tmpl w:val="D38660E0"/>
    <w:lvl w:ilvl="0" w:tplc="D368ED54">
      <w:start w:val="1"/>
      <w:numFmt w:val="decimal"/>
      <w:lvlText w:val="%1."/>
      <w:lvlJc w:val="left"/>
      <w:pPr>
        <w:ind w:left="720" w:hanging="360"/>
      </w:pPr>
    </w:lvl>
    <w:lvl w:ilvl="1" w:tplc="4C28295C">
      <w:start w:val="1"/>
      <w:numFmt w:val="lowerLetter"/>
      <w:lvlText w:val="%2."/>
      <w:lvlJc w:val="left"/>
      <w:pPr>
        <w:ind w:left="1440" w:hanging="360"/>
      </w:pPr>
    </w:lvl>
    <w:lvl w:ilvl="2" w:tplc="0568D5FA">
      <w:start w:val="1"/>
      <w:numFmt w:val="lowerRoman"/>
      <w:lvlText w:val="%3."/>
      <w:lvlJc w:val="right"/>
      <w:pPr>
        <w:ind w:left="2160" w:hanging="180"/>
      </w:pPr>
    </w:lvl>
    <w:lvl w:ilvl="3" w:tplc="6CFC678E">
      <w:start w:val="1"/>
      <w:numFmt w:val="decimal"/>
      <w:lvlText w:val="%4."/>
      <w:lvlJc w:val="left"/>
      <w:pPr>
        <w:ind w:left="2880" w:hanging="360"/>
      </w:pPr>
    </w:lvl>
    <w:lvl w:ilvl="4" w:tplc="38CC78A2">
      <w:start w:val="1"/>
      <w:numFmt w:val="lowerLetter"/>
      <w:lvlText w:val="%5."/>
      <w:lvlJc w:val="left"/>
      <w:pPr>
        <w:ind w:left="3600" w:hanging="360"/>
      </w:pPr>
    </w:lvl>
    <w:lvl w:ilvl="5" w:tplc="5970A10E">
      <w:start w:val="1"/>
      <w:numFmt w:val="lowerRoman"/>
      <w:lvlText w:val="%6."/>
      <w:lvlJc w:val="right"/>
      <w:pPr>
        <w:ind w:left="4320" w:hanging="180"/>
      </w:pPr>
    </w:lvl>
    <w:lvl w:ilvl="6" w:tplc="264E0088">
      <w:start w:val="1"/>
      <w:numFmt w:val="decimal"/>
      <w:lvlText w:val="%7."/>
      <w:lvlJc w:val="left"/>
      <w:pPr>
        <w:ind w:left="5040" w:hanging="360"/>
      </w:pPr>
    </w:lvl>
    <w:lvl w:ilvl="7" w:tplc="CAE8D062">
      <w:start w:val="1"/>
      <w:numFmt w:val="lowerLetter"/>
      <w:lvlText w:val="%8."/>
      <w:lvlJc w:val="left"/>
      <w:pPr>
        <w:ind w:left="5760" w:hanging="360"/>
      </w:pPr>
    </w:lvl>
    <w:lvl w:ilvl="8" w:tplc="ED00BB0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1453D6"/>
    <w:multiLevelType w:val="hybridMultilevel"/>
    <w:tmpl w:val="0E1CA59E"/>
    <w:lvl w:ilvl="0" w:tplc="208ACA6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47E5D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1618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902D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04A6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D0F2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1EE3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65A7A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6284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71870F00"/>
    <w:multiLevelType w:val="hybridMultilevel"/>
    <w:tmpl w:val="5B4E4274"/>
    <w:lvl w:ilvl="0" w:tplc="E4F4E8A2">
      <w:start w:val="1"/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1188F1E8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F1B06CE4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C0200D7E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E369600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FC667326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F4ECCCA2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044556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533A4ADE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26">
    <w:nsid w:val="736C4A9A"/>
    <w:multiLevelType w:val="hybridMultilevel"/>
    <w:tmpl w:val="5CC0ABEC"/>
    <w:lvl w:ilvl="0" w:tplc="F5A2D54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85BCEC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72A92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8A2B0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C62E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AFC0C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0ED2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5215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4C9C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787E4E75"/>
    <w:multiLevelType w:val="hybridMultilevel"/>
    <w:tmpl w:val="38E86BF6"/>
    <w:lvl w:ilvl="0" w:tplc="1876E7B8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33C2E5C6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9F727A06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BB764398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83CE0DA4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91481F54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2598C388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D5C684EC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B1FCAFC8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8">
    <w:nsid w:val="7DC37540"/>
    <w:multiLevelType w:val="hybridMultilevel"/>
    <w:tmpl w:val="B8840E76"/>
    <w:lvl w:ilvl="0" w:tplc="3710C302">
      <w:start w:val="1"/>
      <w:numFmt w:val="decimal"/>
      <w:lvlText w:val="%1)"/>
      <w:lvlJc w:val="left"/>
      <w:pPr>
        <w:ind w:left="720" w:hanging="360"/>
      </w:pPr>
    </w:lvl>
    <w:lvl w:ilvl="1" w:tplc="9E189948">
      <w:start w:val="1"/>
      <w:numFmt w:val="lowerLetter"/>
      <w:lvlText w:val="%2."/>
      <w:lvlJc w:val="left"/>
      <w:pPr>
        <w:ind w:left="1440" w:hanging="360"/>
      </w:pPr>
    </w:lvl>
    <w:lvl w:ilvl="2" w:tplc="E07E058A">
      <w:start w:val="1"/>
      <w:numFmt w:val="lowerRoman"/>
      <w:lvlText w:val="%3."/>
      <w:lvlJc w:val="right"/>
      <w:pPr>
        <w:ind w:left="2160" w:hanging="180"/>
      </w:pPr>
    </w:lvl>
    <w:lvl w:ilvl="3" w:tplc="C5D040B0">
      <w:start w:val="1"/>
      <w:numFmt w:val="decimal"/>
      <w:lvlText w:val="%4."/>
      <w:lvlJc w:val="left"/>
      <w:pPr>
        <w:ind w:left="2880" w:hanging="360"/>
      </w:pPr>
    </w:lvl>
    <w:lvl w:ilvl="4" w:tplc="2640D580">
      <w:start w:val="1"/>
      <w:numFmt w:val="lowerLetter"/>
      <w:lvlText w:val="%5."/>
      <w:lvlJc w:val="left"/>
      <w:pPr>
        <w:ind w:left="3600" w:hanging="360"/>
      </w:pPr>
    </w:lvl>
    <w:lvl w:ilvl="5" w:tplc="431848DA">
      <w:start w:val="1"/>
      <w:numFmt w:val="lowerRoman"/>
      <w:lvlText w:val="%6."/>
      <w:lvlJc w:val="right"/>
      <w:pPr>
        <w:ind w:left="4320" w:hanging="180"/>
      </w:pPr>
    </w:lvl>
    <w:lvl w:ilvl="6" w:tplc="58DAFC98">
      <w:start w:val="1"/>
      <w:numFmt w:val="decimal"/>
      <w:lvlText w:val="%7."/>
      <w:lvlJc w:val="left"/>
      <w:pPr>
        <w:ind w:left="5040" w:hanging="360"/>
      </w:pPr>
    </w:lvl>
    <w:lvl w:ilvl="7" w:tplc="06A2D114">
      <w:start w:val="1"/>
      <w:numFmt w:val="lowerLetter"/>
      <w:lvlText w:val="%8."/>
      <w:lvlJc w:val="left"/>
      <w:pPr>
        <w:ind w:left="5760" w:hanging="360"/>
      </w:pPr>
    </w:lvl>
    <w:lvl w:ilvl="8" w:tplc="7BC2571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17"/>
  </w:num>
  <w:num w:numId="7">
    <w:abstractNumId w:val="10"/>
  </w:num>
  <w:num w:numId="8">
    <w:abstractNumId w:val="6"/>
  </w:num>
  <w:num w:numId="9">
    <w:abstractNumId w:val="12"/>
  </w:num>
  <w:num w:numId="10">
    <w:abstractNumId w:val="26"/>
  </w:num>
  <w:num w:numId="11">
    <w:abstractNumId w:val="2"/>
  </w:num>
  <w:num w:numId="12">
    <w:abstractNumId w:val="22"/>
  </w:num>
  <w:num w:numId="13">
    <w:abstractNumId w:val="16"/>
  </w:num>
  <w:num w:numId="14">
    <w:abstractNumId w:val="4"/>
  </w:num>
  <w:num w:numId="15">
    <w:abstractNumId w:val="9"/>
  </w:num>
  <w:num w:numId="16">
    <w:abstractNumId w:val="27"/>
  </w:num>
  <w:num w:numId="17">
    <w:abstractNumId w:val="25"/>
  </w:num>
  <w:num w:numId="18">
    <w:abstractNumId w:val="20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5"/>
  </w:num>
  <w:num w:numId="23">
    <w:abstractNumId w:val="18"/>
  </w:num>
  <w:num w:numId="24">
    <w:abstractNumId w:val="1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23F"/>
    <w:rsid w:val="001E223F"/>
    <w:rsid w:val="004B1F17"/>
    <w:rsid w:val="00B34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3F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E223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E223F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1E223F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1E223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1E223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1E223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1E223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1E223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1E223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1E223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1E223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E223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E223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E223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E223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E223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E223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E223F"/>
    <w:rPr>
      <w:i/>
    </w:rPr>
  </w:style>
  <w:style w:type="character" w:customStyle="1" w:styleId="HeaderChar">
    <w:name w:val="Header Char"/>
    <w:basedOn w:val="a0"/>
    <w:link w:val="Header"/>
    <w:uiPriority w:val="99"/>
    <w:rsid w:val="001E223F"/>
  </w:style>
  <w:style w:type="character" w:customStyle="1" w:styleId="FooterChar">
    <w:name w:val="Footer Char"/>
    <w:basedOn w:val="a0"/>
    <w:link w:val="Footer"/>
    <w:uiPriority w:val="99"/>
    <w:rsid w:val="001E223F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E223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1E223F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E223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E223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E22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E223F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E22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1E223F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1E223F"/>
    <w:rPr>
      <w:sz w:val="18"/>
    </w:rPr>
  </w:style>
  <w:style w:type="character" w:styleId="ac">
    <w:name w:val="footnote reference"/>
    <w:basedOn w:val="a0"/>
    <w:uiPriority w:val="99"/>
    <w:unhideWhenUsed/>
    <w:rsid w:val="001E223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1E223F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1E223F"/>
    <w:rPr>
      <w:sz w:val="20"/>
    </w:rPr>
  </w:style>
  <w:style w:type="character" w:styleId="af">
    <w:name w:val="endnote reference"/>
    <w:basedOn w:val="a0"/>
    <w:uiPriority w:val="99"/>
    <w:semiHidden/>
    <w:unhideWhenUsed/>
    <w:rsid w:val="001E223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E223F"/>
    <w:pPr>
      <w:spacing w:after="57"/>
    </w:pPr>
  </w:style>
  <w:style w:type="paragraph" w:styleId="21">
    <w:name w:val="toc 2"/>
    <w:basedOn w:val="a"/>
    <w:next w:val="a"/>
    <w:uiPriority w:val="39"/>
    <w:unhideWhenUsed/>
    <w:rsid w:val="001E223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E223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E223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E223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E223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E223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E223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E223F"/>
    <w:pPr>
      <w:spacing w:after="57"/>
      <w:ind w:left="2268"/>
    </w:pPr>
  </w:style>
  <w:style w:type="paragraph" w:styleId="af0">
    <w:name w:val="TOC Heading"/>
    <w:uiPriority w:val="39"/>
    <w:unhideWhenUsed/>
    <w:rsid w:val="001E223F"/>
  </w:style>
  <w:style w:type="paragraph" w:styleId="af1">
    <w:name w:val="table of figures"/>
    <w:basedOn w:val="a"/>
    <w:next w:val="a"/>
    <w:uiPriority w:val="99"/>
    <w:unhideWhenUsed/>
    <w:rsid w:val="001E223F"/>
  </w:style>
  <w:style w:type="paragraph" w:customStyle="1" w:styleId="Heading1">
    <w:name w:val="Heading 1"/>
    <w:basedOn w:val="a"/>
    <w:next w:val="a"/>
    <w:link w:val="10"/>
    <w:uiPriority w:val="99"/>
    <w:qFormat/>
    <w:rsid w:val="001E223F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1E223F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1E223F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1E223F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1E223F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1E223F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1E223F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1E223F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1E223F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1E223F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1E223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1E223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1E223F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1E223F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1E223F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1E223F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1E223F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1E223F"/>
    <w:rPr>
      <w:rFonts w:ascii="Cambria" w:hAnsi="Cambria" w:cs="Cambria"/>
    </w:rPr>
  </w:style>
  <w:style w:type="paragraph" w:customStyle="1" w:styleId="Header">
    <w:name w:val="Header"/>
    <w:basedOn w:val="a"/>
    <w:link w:val="af2"/>
    <w:uiPriority w:val="99"/>
    <w:rsid w:val="001E223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semiHidden/>
    <w:rsid w:val="001E223F"/>
    <w:rPr>
      <w:rFonts w:ascii="Arial" w:hAnsi="Arial" w:cs="Arial"/>
    </w:rPr>
  </w:style>
  <w:style w:type="character" w:styleId="af3">
    <w:name w:val="Hyperlink"/>
    <w:basedOn w:val="a0"/>
    <w:uiPriority w:val="99"/>
    <w:rsid w:val="001E223F"/>
    <w:rPr>
      <w:rFonts w:cs="Times New Roman"/>
      <w:color w:val="0000FF"/>
      <w:u w:val="single"/>
    </w:rPr>
  </w:style>
  <w:style w:type="paragraph" w:styleId="af4">
    <w:name w:val="Body Text"/>
    <w:basedOn w:val="a"/>
    <w:link w:val="af5"/>
    <w:uiPriority w:val="99"/>
    <w:rsid w:val="001E223F"/>
    <w:pPr>
      <w:jc w:val="left"/>
    </w:pPr>
    <w:rPr>
      <w:sz w:val="26"/>
      <w:szCs w:val="26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1E223F"/>
    <w:rPr>
      <w:rFonts w:ascii="Arial" w:hAnsi="Arial" w:cs="Arial"/>
    </w:rPr>
  </w:style>
  <w:style w:type="paragraph" w:styleId="af6">
    <w:name w:val="Block Text"/>
    <w:basedOn w:val="a"/>
    <w:uiPriority w:val="99"/>
    <w:rsid w:val="001E223F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1E223F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E223F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1E223F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1E223F"/>
    <w:rPr>
      <w:rFonts w:ascii="Arial" w:hAnsi="Arial" w:cs="Arial"/>
    </w:rPr>
  </w:style>
  <w:style w:type="paragraph" w:customStyle="1" w:styleId="Footer">
    <w:name w:val="Footer"/>
    <w:basedOn w:val="a"/>
    <w:link w:val="af7"/>
    <w:uiPriority w:val="99"/>
    <w:rsid w:val="001E223F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Footer"/>
    <w:uiPriority w:val="99"/>
    <w:semiHidden/>
    <w:rsid w:val="001E223F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1E223F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E223F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1E223F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1E223F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1E223F"/>
    <w:rPr>
      <w:rFonts w:ascii="Arial" w:hAnsi="Arial" w:cs="Arial"/>
      <w:sz w:val="22"/>
      <w:szCs w:val="22"/>
      <w:lang w:val="ru-RU" w:eastAsia="ru-RU"/>
    </w:rPr>
  </w:style>
  <w:style w:type="paragraph" w:styleId="af8">
    <w:name w:val="Balloon Text"/>
    <w:basedOn w:val="a"/>
    <w:link w:val="af9"/>
    <w:uiPriority w:val="99"/>
    <w:semiHidden/>
    <w:rsid w:val="001E223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1E223F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1E223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a">
    <w:name w:val="Strong"/>
    <w:basedOn w:val="a0"/>
    <w:uiPriority w:val="99"/>
    <w:qFormat/>
    <w:rsid w:val="001E223F"/>
    <w:rPr>
      <w:rFonts w:cs="Times New Roman"/>
      <w:b/>
      <w:bCs/>
    </w:rPr>
  </w:style>
  <w:style w:type="table" w:styleId="afb">
    <w:name w:val="Table Grid"/>
    <w:basedOn w:val="a1"/>
    <w:uiPriority w:val="99"/>
    <w:rsid w:val="001E223F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rsid w:val="001E223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1E223F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E223F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d">
    <w:name w:val="Знак Знак Знак Знак"/>
    <w:basedOn w:val="a"/>
    <w:uiPriority w:val="99"/>
    <w:rsid w:val="001E223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1E223F"/>
    <w:pPr>
      <w:ind w:left="720"/>
      <w:jc w:val="left"/>
    </w:pPr>
    <w:rPr>
      <w:rFonts w:ascii="Calibri" w:hAnsi="Calibri" w:cs="Calibri"/>
      <w:lang w:eastAsia="en-US"/>
    </w:rPr>
  </w:style>
  <w:style w:type="paragraph" w:styleId="aff">
    <w:name w:val="Plain Text"/>
    <w:basedOn w:val="a"/>
    <w:link w:val="aff0"/>
    <w:uiPriority w:val="99"/>
    <w:unhideWhenUsed/>
    <w:rsid w:val="001E223F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1E223F"/>
    <w:rPr>
      <w:rFonts w:ascii="Calibri" w:hAnsi="Calibri" w:cs="Times New Roman"/>
      <w:sz w:val="21"/>
      <w:szCs w:val="21"/>
      <w:lang w:eastAsia="en-US"/>
    </w:rPr>
  </w:style>
  <w:style w:type="character" w:styleId="aff1">
    <w:name w:val="FollowedHyperlink"/>
    <w:basedOn w:val="a0"/>
    <w:uiPriority w:val="99"/>
    <w:semiHidden/>
    <w:unhideWhenUsed/>
    <w:rsid w:val="001E223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minar6@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616</Words>
  <Characters>3515</Characters>
  <Application>Microsoft Office Word</Application>
  <DocSecurity>0</DocSecurity>
  <Lines>29</Lines>
  <Paragraphs>8</Paragraphs>
  <ScaleCrop>false</ScaleCrop>
  <Company>xxx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5</cp:revision>
  <dcterms:created xsi:type="dcterms:W3CDTF">2026-08-28T05:36:00Z</dcterms:created>
  <dcterms:modified xsi:type="dcterms:W3CDTF">2026-10-01T14:11:00Z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