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573" w:rsidRDefault="0040157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01573">
        <w:rPr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401573">
        <w:rPr>
          <w:sz w:val="24"/>
          <w:szCs w:val="24"/>
          <w:lang w:eastAsia="ru-RU"/>
        </w:rPr>
        <w:pict>
          <v:shape id="_x0000_i0" o:spid="_x0000_i1025" type="#_x0000_t75" style="width:467.4pt;height:66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401573" w:rsidRDefault="00E713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Онлайн-семинар</w:t>
      </w:r>
    </w:p>
    <w:p w:rsidR="00401573" w:rsidRDefault="00E713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Практический курс «Основы НДС»</w:t>
      </w:r>
    </w:p>
    <w:p w:rsidR="00401573" w:rsidRDefault="004015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01573" w:rsidRDefault="00E713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 февраля</w:t>
      </w:r>
      <w:r w:rsidR="001A6DF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2026 года</w:t>
      </w:r>
    </w:p>
    <w:p w:rsidR="00401573" w:rsidRDefault="00E713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10-00 до 17-00 мск (онлайн-участие)</w:t>
      </w:r>
    </w:p>
    <w:p w:rsidR="00401573" w:rsidRDefault="0040157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01573" w:rsidRDefault="00E713CA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онлайн-семинаре </w:t>
      </w:r>
      <w:r>
        <w:rPr>
          <w:rFonts w:ascii="Times New Roman" w:hAnsi="Times New Roman"/>
          <w:b/>
          <w:sz w:val="24"/>
          <w:szCs w:val="24"/>
        </w:rPr>
        <w:t>Практический курс «Основы НДС»</w:t>
      </w:r>
      <w:r>
        <w:rPr>
          <w:rFonts w:ascii="Times New Roman" w:hAnsi="Times New Roman"/>
          <w:sz w:val="24"/>
          <w:szCs w:val="24"/>
        </w:rPr>
        <w:t>, который пройдет</w:t>
      </w:r>
      <w:r w:rsidR="001A6D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28 февраля 2026 года</w:t>
      </w:r>
      <w:r w:rsidR="006942F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 10.00 до 17.00 мск</w:t>
      </w:r>
      <w:r w:rsidR="006942F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формате онлайн-трансляции (вебинары) в объеме 8 академических часов. </w:t>
      </w:r>
    </w:p>
    <w:p w:rsidR="00401573" w:rsidRDefault="00E713C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Семинар проводит Корнышева Юлия Викторовна – </w:t>
      </w:r>
      <w:r>
        <w:rPr>
          <w:rFonts w:ascii="Times New Roman" w:hAnsi="Times New Roman"/>
          <w:sz w:val="24"/>
          <w:szCs w:val="24"/>
        </w:rPr>
        <w:t>ведущий преподаватель Института МФЦ, практикующий налоговый консультант, член Палаты налоговых консультантов.</w:t>
      </w:r>
    </w:p>
    <w:p w:rsidR="00401573" w:rsidRDefault="0040157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01573" w:rsidRDefault="00E713C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 СЕМИНАРА</w:t>
      </w:r>
    </w:p>
    <w:p w:rsidR="00401573" w:rsidRDefault="00E713CA">
      <w:pPr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в</w:t>
      </w:r>
      <w:r>
        <w:rPr>
          <w:rFonts w:ascii="Times New Roman" w:hAnsi="Times New Roman"/>
          <w:i/>
          <w:sz w:val="24"/>
          <w:szCs w:val="24"/>
        </w:rPr>
        <w:t xml:space="preserve"> объеме 8 академических часов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 возникновения налога на добавленную стоимость (НДС) и введение в России.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и роль НДС.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Налогоплательщики НДС, налоговые агенты по НДС.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информация по НДС (шкала ставок, нюансы перехода на ставку 22%, налогов</w:t>
      </w:r>
      <w:r>
        <w:rPr>
          <w:rFonts w:ascii="Times New Roman" w:hAnsi="Times New Roman"/>
          <w:sz w:val="24"/>
          <w:szCs w:val="24"/>
        </w:rPr>
        <w:t>ый период, порядок и сроки уплаты в бюджет, порядок и сроки предоставления отчетности).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НДС для УСН.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Льготы по НДС. Облагаемые и необлагаемые НДС операции.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раздельного учета.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Понятие начисленного, входного и восстановленного НДС.</w:t>
      </w:r>
    </w:p>
    <w:p w:rsidR="00401573" w:rsidRDefault="00E713CA">
      <w:pPr>
        <w:pStyle w:val="af5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Налоговая база, алгоритм расчета налога.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Налоговые документы: счет-фактура и УПД, книга продаж, книга покупок.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начисления НДС с отгрузки. Сложные вопросы исчисления.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начисления НДС с аванса, порядок выставления авансовых счетов-фактур. Выче</w:t>
      </w:r>
      <w:r>
        <w:rPr>
          <w:rFonts w:ascii="Times New Roman" w:hAnsi="Times New Roman"/>
          <w:sz w:val="24"/>
          <w:szCs w:val="24"/>
        </w:rPr>
        <w:t>т и восстановление НДС при зачете и возврате авансов.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входного НДС</w:t>
      </w:r>
      <w:r w:rsidR="00694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приобретаемым товарам, работам, услугам.</w:t>
      </w:r>
      <w:r w:rsidR="00694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Условия принятия к вычету входного НДС и сроки предъявления к возмещению в декларации по НДС.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Восстановление НДС,</w:t>
      </w:r>
      <w:r w:rsidR="00694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ранее принятого к выче</w:t>
      </w:r>
      <w:r>
        <w:rPr>
          <w:rFonts w:ascii="Times New Roman" w:hAnsi="Times New Roman"/>
          <w:sz w:val="24"/>
          <w:szCs w:val="24"/>
        </w:rPr>
        <w:t>ту.</w:t>
      </w:r>
    </w:p>
    <w:p w:rsidR="00401573" w:rsidRDefault="00E713CA">
      <w:pPr>
        <w:pStyle w:val="af5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Корректировки и исправления, ошибки прошлых лет. Порядок и правила формирования и представления уточненных деклараций.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камерального контроля.</w:t>
      </w:r>
      <w:r w:rsidR="00694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 и процедура/сроки возмещения НДС по камеральной проверке. Заявительный порядок возмещения Н</w:t>
      </w:r>
      <w:r>
        <w:rPr>
          <w:rFonts w:ascii="Times New Roman" w:hAnsi="Times New Roman"/>
          <w:sz w:val="24"/>
          <w:szCs w:val="24"/>
        </w:rPr>
        <w:t>ДС.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ЭДО.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Актуальные разъяснения Минфина России и ФНС России, судебная практика.</w:t>
      </w:r>
    </w:p>
    <w:p w:rsidR="00401573" w:rsidRDefault="00E713CA">
      <w:pPr>
        <w:pStyle w:val="af5"/>
        <w:numPr>
          <w:ilvl w:val="0"/>
          <w:numId w:val="17"/>
        </w:num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Ответы на вопросы слушателей. </w:t>
      </w:r>
    </w:p>
    <w:p w:rsidR="00401573" w:rsidRDefault="00E713CA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обучения, продолжительность и расписание</w:t>
      </w:r>
      <w:r>
        <w:rPr>
          <w:rFonts w:ascii="Times New Roman" w:hAnsi="Times New Roman"/>
          <w:sz w:val="24"/>
          <w:szCs w:val="24"/>
        </w:rPr>
        <w:t>. Семинар проходит в формате онлайн-трансляции (вебинары). Ссылка на трансляцию и (или) лог</w:t>
      </w:r>
      <w:r>
        <w:rPr>
          <w:rFonts w:ascii="Times New Roman" w:hAnsi="Times New Roman"/>
          <w:sz w:val="24"/>
          <w:szCs w:val="24"/>
        </w:rPr>
        <w:t xml:space="preserve">ин, пароль для онлайн-участников заблаговременно направляются на электронную почту слушателя. Занятия </w:t>
      </w:r>
      <w:r>
        <w:rPr>
          <w:rFonts w:ascii="Times New Roman" w:hAnsi="Times New Roman"/>
          <w:sz w:val="24"/>
          <w:szCs w:val="24"/>
        </w:rPr>
        <w:lastRenderedPageBreak/>
        <w:t>проходят с 10.00 до</w:t>
      </w:r>
      <w:r w:rsidR="006942F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17.00 мск. Перерывы: 11.30-11.45, 13.30-13.45. Общая продолжительность семинара – 8 академических часов.</w:t>
      </w:r>
    </w:p>
    <w:p w:rsidR="00401573" w:rsidRDefault="00401573">
      <w:pPr>
        <w:spacing w:after="0" w:line="240" w:lineRule="atLeast"/>
        <w:ind w:right="-143"/>
        <w:jc w:val="both"/>
        <w:rPr>
          <w:rFonts w:ascii="Times New Roman" w:hAnsi="Times New Roman"/>
          <w:b/>
          <w:sz w:val="24"/>
          <w:szCs w:val="24"/>
        </w:rPr>
      </w:pPr>
    </w:p>
    <w:p w:rsidR="00401573" w:rsidRDefault="00E713CA">
      <w:pPr>
        <w:spacing w:after="0" w:line="240" w:lineRule="atLeast"/>
        <w:ind w:right="-143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Доступ к материалам семинара</w:t>
      </w:r>
      <w:r>
        <w:rPr>
          <w:rFonts w:ascii="Times New Roman" w:hAnsi="Times New Roman"/>
          <w:sz w:val="24"/>
          <w:szCs w:val="24"/>
        </w:rPr>
        <w:t xml:space="preserve">. Электронные презентации, текстовые материалы размещаются в личном кабинете слушателя на онлайн-платформе Института МФЦ, формируемом для слушателей к началу курса. </w:t>
      </w:r>
      <w:r>
        <w:rPr>
          <w:rFonts w:ascii="Times New Roman" w:hAnsi="Times New Roman"/>
          <w:i/>
          <w:sz w:val="24"/>
          <w:szCs w:val="24"/>
        </w:rPr>
        <w:t>Участникам предоставляется доступ к записям вебинара на 2 недели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01573" w:rsidRDefault="00401573">
      <w:pPr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401573" w:rsidRDefault="00E713CA">
      <w:pPr>
        <w:spacing w:after="0" w:line="240" w:lineRule="atLeast"/>
        <w:jc w:val="both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Запись на семинар</w:t>
      </w:r>
      <w:r>
        <w:rPr>
          <w:rFonts w:ascii="Times New Roman" w:hAnsi="Times New Roman"/>
          <w:i/>
          <w:sz w:val="24"/>
          <w:szCs w:val="24"/>
        </w:rPr>
        <w:t>. По в</w:t>
      </w:r>
      <w:r>
        <w:rPr>
          <w:rFonts w:ascii="Times New Roman" w:hAnsi="Times New Roman"/>
          <w:i/>
          <w:sz w:val="24"/>
          <w:szCs w:val="24"/>
        </w:rPr>
        <w:t xml:space="preserve">опросам участия в обучении обращаться к Кисленко Марине </w:t>
      </w:r>
      <w:hyperlink r:id="rId12" w:tooltip="mailto:seminar4@educenter.ru" w:history="1"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seminar</w:t>
        </w:r>
        <w:r>
          <w:rPr>
            <w:rStyle w:val="af4"/>
            <w:rFonts w:ascii="Times New Roman" w:hAnsi="Times New Roman"/>
            <w:i/>
            <w:sz w:val="24"/>
            <w:szCs w:val="24"/>
          </w:rPr>
          <w:t>4@</w:t>
        </w:r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educenter</w:t>
        </w:r>
        <w:r>
          <w:rPr>
            <w:rStyle w:val="af4"/>
            <w:rFonts w:ascii="Times New Roman" w:hAnsi="Times New Roman"/>
            <w:i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i/>
          <w:sz w:val="24"/>
          <w:szCs w:val="24"/>
        </w:rPr>
        <w:t xml:space="preserve"> Тел. +7(495)9212273, сайт: </w:t>
      </w:r>
      <w:hyperlink r:id="rId13" w:tooltip="http://www.educenter.ru" w:history="1">
        <w:r>
          <w:rPr>
            <w:rStyle w:val="af4"/>
            <w:rFonts w:ascii="Times New Roman" w:hAnsi="Times New Roman"/>
            <w:i/>
            <w:sz w:val="24"/>
            <w:szCs w:val="24"/>
          </w:rPr>
          <w:t>www.</w:t>
        </w:r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edu</w:t>
        </w:r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center</w:t>
        </w:r>
        <w:r>
          <w:rPr>
            <w:rStyle w:val="af4"/>
            <w:rFonts w:ascii="Times New Roman" w:hAnsi="Times New Roman"/>
            <w:i/>
            <w:sz w:val="24"/>
            <w:szCs w:val="24"/>
          </w:rPr>
          <w:t>.</w:t>
        </w:r>
        <w:r>
          <w:rPr>
            <w:rStyle w:val="af4"/>
            <w:rFonts w:ascii="Times New Roman" w:hAnsi="Times New Roman"/>
            <w:i/>
            <w:sz w:val="24"/>
            <w:szCs w:val="24"/>
            <w:lang w:val="en-US"/>
          </w:rPr>
          <w:t>ru</w:t>
        </w:r>
      </w:hyperlink>
    </w:p>
    <w:p w:rsidR="00401573" w:rsidRDefault="00401573">
      <w:pPr>
        <w:spacing w:after="0" w:line="240" w:lineRule="auto"/>
        <w:jc w:val="both"/>
        <w:rPr>
          <w:rStyle w:val="af7"/>
          <w:rFonts w:ascii="Times New Roman" w:hAnsi="Times New Roman"/>
          <w:b w:val="0"/>
          <w:sz w:val="24"/>
          <w:szCs w:val="24"/>
        </w:rPr>
      </w:pPr>
    </w:p>
    <w:sectPr w:rsidR="00401573" w:rsidSect="00401573">
      <w:headerReference w:type="default" r:id="rId14"/>
      <w:footerReference w:type="default" r:id="rId15"/>
      <w:pgSz w:w="11906" w:h="16838"/>
      <w:pgMar w:top="709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3CA" w:rsidRDefault="00E713CA">
      <w:pPr>
        <w:spacing w:after="0" w:line="240" w:lineRule="auto"/>
      </w:pPr>
      <w:r>
        <w:separator/>
      </w:r>
    </w:p>
  </w:endnote>
  <w:endnote w:type="continuationSeparator" w:id="1">
    <w:p w:rsidR="00E713CA" w:rsidRDefault="00E71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08799980"/>
      <w:docPartObj>
        <w:docPartGallery w:val="Page Numbers (Bottom of Page)"/>
        <w:docPartUnique/>
      </w:docPartObj>
    </w:sdtPr>
    <w:sdtContent>
      <w:p w:rsidR="00401573" w:rsidRDefault="00401573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 w:rsidR="00E713CA"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6942FB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401573" w:rsidRDefault="004015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3CA" w:rsidRDefault="00E713CA">
      <w:pPr>
        <w:spacing w:after="0" w:line="240" w:lineRule="auto"/>
      </w:pPr>
      <w:r>
        <w:separator/>
      </w:r>
    </w:p>
  </w:footnote>
  <w:footnote w:type="continuationSeparator" w:id="1">
    <w:p w:rsidR="00E713CA" w:rsidRDefault="00E71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73" w:rsidRDefault="00401573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412A6"/>
    <w:multiLevelType w:val="hybridMultilevel"/>
    <w:tmpl w:val="3816FB5C"/>
    <w:lvl w:ilvl="0" w:tplc="A42CD93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629A2C30">
      <w:start w:val="1"/>
      <w:numFmt w:val="lowerLetter"/>
      <w:lvlText w:val="%2."/>
      <w:lvlJc w:val="left"/>
      <w:pPr>
        <w:ind w:left="1789" w:hanging="360"/>
      </w:pPr>
    </w:lvl>
    <w:lvl w:ilvl="2" w:tplc="75BE98A6">
      <w:start w:val="1"/>
      <w:numFmt w:val="lowerRoman"/>
      <w:lvlText w:val="%3."/>
      <w:lvlJc w:val="right"/>
      <w:pPr>
        <w:ind w:left="2509" w:hanging="180"/>
      </w:pPr>
    </w:lvl>
    <w:lvl w:ilvl="3" w:tplc="B3788542">
      <w:start w:val="1"/>
      <w:numFmt w:val="decimal"/>
      <w:lvlText w:val="%4."/>
      <w:lvlJc w:val="left"/>
      <w:pPr>
        <w:ind w:left="3229" w:hanging="360"/>
      </w:pPr>
    </w:lvl>
    <w:lvl w:ilvl="4" w:tplc="A7B08D64">
      <w:start w:val="1"/>
      <w:numFmt w:val="lowerLetter"/>
      <w:lvlText w:val="%5."/>
      <w:lvlJc w:val="left"/>
      <w:pPr>
        <w:ind w:left="3949" w:hanging="360"/>
      </w:pPr>
    </w:lvl>
    <w:lvl w:ilvl="5" w:tplc="A4DAE224">
      <w:start w:val="1"/>
      <w:numFmt w:val="lowerRoman"/>
      <w:lvlText w:val="%6."/>
      <w:lvlJc w:val="right"/>
      <w:pPr>
        <w:ind w:left="4669" w:hanging="180"/>
      </w:pPr>
    </w:lvl>
    <w:lvl w:ilvl="6" w:tplc="FFE0D33E">
      <w:start w:val="1"/>
      <w:numFmt w:val="decimal"/>
      <w:lvlText w:val="%7."/>
      <w:lvlJc w:val="left"/>
      <w:pPr>
        <w:ind w:left="5389" w:hanging="360"/>
      </w:pPr>
    </w:lvl>
    <w:lvl w:ilvl="7" w:tplc="A578573E">
      <w:start w:val="1"/>
      <w:numFmt w:val="lowerLetter"/>
      <w:lvlText w:val="%8."/>
      <w:lvlJc w:val="left"/>
      <w:pPr>
        <w:ind w:left="6109" w:hanging="360"/>
      </w:pPr>
    </w:lvl>
    <w:lvl w:ilvl="8" w:tplc="6FDE315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D363B5"/>
    <w:multiLevelType w:val="hybridMultilevel"/>
    <w:tmpl w:val="CE54FEF8"/>
    <w:lvl w:ilvl="0" w:tplc="02A000B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414205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CAB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982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2E1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2EB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964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EF4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622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72DB7"/>
    <w:multiLevelType w:val="hybridMultilevel"/>
    <w:tmpl w:val="0CC4FB96"/>
    <w:lvl w:ilvl="0" w:tplc="481252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85273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65A273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FD82E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C0863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7C86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92624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0169EB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DD032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51402A"/>
    <w:multiLevelType w:val="hybridMultilevel"/>
    <w:tmpl w:val="98C67DF2"/>
    <w:lvl w:ilvl="0" w:tplc="2ECCC3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65EB58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952EEA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E6A308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EAA86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376D4D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F32E8D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628A5A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182ABF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4C5DB7"/>
    <w:multiLevelType w:val="hybridMultilevel"/>
    <w:tmpl w:val="049E6D2C"/>
    <w:lvl w:ilvl="0" w:tplc="BEB0FA7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2E24B0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C74085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CA733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9BE0773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7F90334C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9B0456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1A081E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5E92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E486437"/>
    <w:multiLevelType w:val="hybridMultilevel"/>
    <w:tmpl w:val="99164D52"/>
    <w:lvl w:ilvl="0" w:tplc="C6705EB2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648254E8">
      <w:numFmt w:val="none"/>
      <w:lvlText w:val=""/>
      <w:lvlJc w:val="left"/>
      <w:pPr>
        <w:tabs>
          <w:tab w:val="num" w:pos="360"/>
        </w:tabs>
      </w:pPr>
    </w:lvl>
    <w:lvl w:ilvl="2" w:tplc="AB3C954C">
      <w:numFmt w:val="none"/>
      <w:lvlText w:val=""/>
      <w:lvlJc w:val="left"/>
      <w:pPr>
        <w:tabs>
          <w:tab w:val="num" w:pos="360"/>
        </w:tabs>
      </w:pPr>
    </w:lvl>
    <w:lvl w:ilvl="3" w:tplc="0BA64034">
      <w:numFmt w:val="none"/>
      <w:lvlText w:val=""/>
      <w:lvlJc w:val="left"/>
      <w:pPr>
        <w:tabs>
          <w:tab w:val="num" w:pos="360"/>
        </w:tabs>
      </w:pPr>
    </w:lvl>
    <w:lvl w:ilvl="4" w:tplc="8AEA9E9E">
      <w:numFmt w:val="none"/>
      <w:lvlText w:val=""/>
      <w:lvlJc w:val="left"/>
      <w:pPr>
        <w:tabs>
          <w:tab w:val="num" w:pos="360"/>
        </w:tabs>
      </w:pPr>
    </w:lvl>
    <w:lvl w:ilvl="5" w:tplc="B628B866">
      <w:numFmt w:val="none"/>
      <w:lvlText w:val=""/>
      <w:lvlJc w:val="left"/>
      <w:pPr>
        <w:tabs>
          <w:tab w:val="num" w:pos="360"/>
        </w:tabs>
      </w:pPr>
    </w:lvl>
    <w:lvl w:ilvl="6" w:tplc="BB52ABD8">
      <w:numFmt w:val="none"/>
      <w:lvlText w:val=""/>
      <w:lvlJc w:val="left"/>
      <w:pPr>
        <w:tabs>
          <w:tab w:val="num" w:pos="360"/>
        </w:tabs>
      </w:pPr>
    </w:lvl>
    <w:lvl w:ilvl="7" w:tplc="0A50F760">
      <w:numFmt w:val="none"/>
      <w:lvlText w:val=""/>
      <w:lvlJc w:val="left"/>
      <w:pPr>
        <w:tabs>
          <w:tab w:val="num" w:pos="360"/>
        </w:tabs>
      </w:pPr>
    </w:lvl>
    <w:lvl w:ilvl="8" w:tplc="D9A0630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269406D"/>
    <w:multiLevelType w:val="hybridMultilevel"/>
    <w:tmpl w:val="8A6E100A"/>
    <w:lvl w:ilvl="0" w:tplc="9AB22E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C2294BC">
      <w:start w:val="1"/>
      <w:numFmt w:val="lowerLetter"/>
      <w:lvlText w:val="%2."/>
      <w:lvlJc w:val="left"/>
      <w:pPr>
        <w:ind w:left="1440" w:hanging="360"/>
      </w:pPr>
    </w:lvl>
    <w:lvl w:ilvl="2" w:tplc="8A2E83FE">
      <w:start w:val="1"/>
      <w:numFmt w:val="lowerRoman"/>
      <w:lvlText w:val="%3."/>
      <w:lvlJc w:val="right"/>
      <w:pPr>
        <w:ind w:left="2160" w:hanging="180"/>
      </w:pPr>
    </w:lvl>
    <w:lvl w:ilvl="3" w:tplc="3B4E8BA2">
      <w:start w:val="1"/>
      <w:numFmt w:val="decimal"/>
      <w:lvlText w:val="%4."/>
      <w:lvlJc w:val="left"/>
      <w:pPr>
        <w:ind w:left="2880" w:hanging="360"/>
      </w:pPr>
    </w:lvl>
    <w:lvl w:ilvl="4" w:tplc="5268DDE0">
      <w:start w:val="1"/>
      <w:numFmt w:val="lowerLetter"/>
      <w:lvlText w:val="%5."/>
      <w:lvlJc w:val="left"/>
      <w:pPr>
        <w:ind w:left="3600" w:hanging="360"/>
      </w:pPr>
    </w:lvl>
    <w:lvl w:ilvl="5" w:tplc="70B07808">
      <w:start w:val="1"/>
      <w:numFmt w:val="lowerRoman"/>
      <w:lvlText w:val="%6."/>
      <w:lvlJc w:val="right"/>
      <w:pPr>
        <w:ind w:left="4320" w:hanging="180"/>
      </w:pPr>
    </w:lvl>
    <w:lvl w:ilvl="6" w:tplc="391420A4">
      <w:start w:val="1"/>
      <w:numFmt w:val="decimal"/>
      <w:lvlText w:val="%7."/>
      <w:lvlJc w:val="left"/>
      <w:pPr>
        <w:ind w:left="5040" w:hanging="360"/>
      </w:pPr>
    </w:lvl>
    <w:lvl w:ilvl="7" w:tplc="93C2F6AC">
      <w:start w:val="1"/>
      <w:numFmt w:val="lowerLetter"/>
      <w:lvlText w:val="%8."/>
      <w:lvlJc w:val="left"/>
      <w:pPr>
        <w:ind w:left="5760" w:hanging="360"/>
      </w:pPr>
    </w:lvl>
    <w:lvl w:ilvl="8" w:tplc="B4EEB96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6316C"/>
    <w:multiLevelType w:val="hybridMultilevel"/>
    <w:tmpl w:val="5C9EB52E"/>
    <w:lvl w:ilvl="0" w:tplc="403CCC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8E82B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0C47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66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52C3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F27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56D7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222B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A86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547DB"/>
    <w:multiLevelType w:val="hybridMultilevel"/>
    <w:tmpl w:val="D6BC614C"/>
    <w:lvl w:ilvl="0" w:tplc="FA60D1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9C33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186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3208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1E8A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34AE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2C0B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B25A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081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45E3F"/>
    <w:multiLevelType w:val="hybridMultilevel"/>
    <w:tmpl w:val="C1E0286E"/>
    <w:lvl w:ilvl="0" w:tplc="638EA27E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6A6AD558">
      <w:numFmt w:val="none"/>
      <w:lvlText w:val=""/>
      <w:lvlJc w:val="left"/>
      <w:pPr>
        <w:tabs>
          <w:tab w:val="num" w:pos="360"/>
        </w:tabs>
      </w:pPr>
    </w:lvl>
    <w:lvl w:ilvl="2" w:tplc="333A830A">
      <w:numFmt w:val="none"/>
      <w:lvlText w:val=""/>
      <w:lvlJc w:val="left"/>
      <w:pPr>
        <w:tabs>
          <w:tab w:val="num" w:pos="360"/>
        </w:tabs>
      </w:pPr>
    </w:lvl>
    <w:lvl w:ilvl="3" w:tplc="838637D8">
      <w:numFmt w:val="none"/>
      <w:lvlText w:val=""/>
      <w:lvlJc w:val="left"/>
      <w:pPr>
        <w:tabs>
          <w:tab w:val="num" w:pos="360"/>
        </w:tabs>
      </w:pPr>
    </w:lvl>
    <w:lvl w:ilvl="4" w:tplc="A468BC4C">
      <w:numFmt w:val="none"/>
      <w:lvlText w:val=""/>
      <w:lvlJc w:val="left"/>
      <w:pPr>
        <w:tabs>
          <w:tab w:val="num" w:pos="360"/>
        </w:tabs>
      </w:pPr>
    </w:lvl>
    <w:lvl w:ilvl="5" w:tplc="369A0466">
      <w:numFmt w:val="none"/>
      <w:lvlText w:val=""/>
      <w:lvlJc w:val="left"/>
      <w:pPr>
        <w:tabs>
          <w:tab w:val="num" w:pos="360"/>
        </w:tabs>
      </w:pPr>
    </w:lvl>
    <w:lvl w:ilvl="6" w:tplc="1B04AE36">
      <w:numFmt w:val="none"/>
      <w:lvlText w:val=""/>
      <w:lvlJc w:val="left"/>
      <w:pPr>
        <w:tabs>
          <w:tab w:val="num" w:pos="360"/>
        </w:tabs>
      </w:pPr>
    </w:lvl>
    <w:lvl w:ilvl="7" w:tplc="F572A2CC">
      <w:numFmt w:val="none"/>
      <w:lvlText w:val=""/>
      <w:lvlJc w:val="left"/>
      <w:pPr>
        <w:tabs>
          <w:tab w:val="num" w:pos="360"/>
        </w:tabs>
      </w:pPr>
    </w:lvl>
    <w:lvl w:ilvl="8" w:tplc="ED9E84A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3736E58"/>
    <w:multiLevelType w:val="hybridMultilevel"/>
    <w:tmpl w:val="0CA0BB2E"/>
    <w:lvl w:ilvl="0" w:tplc="4D02D1B2">
      <w:start w:val="1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313A0156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ACD6357A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EE8ACCFA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402083FA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AE3EFC1C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5298E338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618A5D36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3BF200C0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>
    <w:nsid w:val="34E74048"/>
    <w:multiLevelType w:val="hybridMultilevel"/>
    <w:tmpl w:val="AF746BDA"/>
    <w:lvl w:ilvl="0" w:tplc="0C04393A">
      <w:start w:val="1"/>
      <w:numFmt w:val="decimal"/>
      <w:lvlText w:val="%1."/>
      <w:lvlJc w:val="left"/>
      <w:pPr>
        <w:ind w:left="720" w:hanging="360"/>
      </w:pPr>
    </w:lvl>
    <w:lvl w:ilvl="1" w:tplc="DC1E2212">
      <w:start w:val="1"/>
      <w:numFmt w:val="lowerLetter"/>
      <w:lvlText w:val="%2."/>
      <w:lvlJc w:val="left"/>
      <w:pPr>
        <w:ind w:left="1440" w:hanging="360"/>
      </w:pPr>
    </w:lvl>
    <w:lvl w:ilvl="2" w:tplc="94286106">
      <w:start w:val="1"/>
      <w:numFmt w:val="lowerRoman"/>
      <w:lvlText w:val="%3."/>
      <w:lvlJc w:val="right"/>
      <w:pPr>
        <w:ind w:left="2160" w:hanging="180"/>
      </w:pPr>
    </w:lvl>
    <w:lvl w:ilvl="3" w:tplc="7E0E5B16">
      <w:start w:val="1"/>
      <w:numFmt w:val="decimal"/>
      <w:lvlText w:val="%4."/>
      <w:lvlJc w:val="left"/>
      <w:pPr>
        <w:ind w:left="2880" w:hanging="360"/>
      </w:pPr>
    </w:lvl>
    <w:lvl w:ilvl="4" w:tplc="CCF69BB6">
      <w:start w:val="1"/>
      <w:numFmt w:val="lowerLetter"/>
      <w:lvlText w:val="%5."/>
      <w:lvlJc w:val="left"/>
      <w:pPr>
        <w:ind w:left="3600" w:hanging="360"/>
      </w:pPr>
    </w:lvl>
    <w:lvl w:ilvl="5" w:tplc="FB3828CC">
      <w:start w:val="1"/>
      <w:numFmt w:val="lowerRoman"/>
      <w:lvlText w:val="%6."/>
      <w:lvlJc w:val="right"/>
      <w:pPr>
        <w:ind w:left="4320" w:hanging="180"/>
      </w:pPr>
    </w:lvl>
    <w:lvl w:ilvl="6" w:tplc="72EEA56E">
      <w:start w:val="1"/>
      <w:numFmt w:val="decimal"/>
      <w:lvlText w:val="%7."/>
      <w:lvlJc w:val="left"/>
      <w:pPr>
        <w:ind w:left="5040" w:hanging="360"/>
      </w:pPr>
    </w:lvl>
    <w:lvl w:ilvl="7" w:tplc="029EA052">
      <w:start w:val="1"/>
      <w:numFmt w:val="lowerLetter"/>
      <w:lvlText w:val="%8."/>
      <w:lvlJc w:val="left"/>
      <w:pPr>
        <w:ind w:left="5760" w:hanging="360"/>
      </w:pPr>
    </w:lvl>
    <w:lvl w:ilvl="8" w:tplc="D1CC3DD4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F5536D"/>
    <w:multiLevelType w:val="hybridMultilevel"/>
    <w:tmpl w:val="935A51AA"/>
    <w:lvl w:ilvl="0" w:tplc="59020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66C1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587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8E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2876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C02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286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6657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EAD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9B7858"/>
    <w:multiLevelType w:val="hybridMultilevel"/>
    <w:tmpl w:val="0B2E4BC8"/>
    <w:lvl w:ilvl="0" w:tplc="95847F20">
      <w:start w:val="1"/>
      <w:numFmt w:val="decimal"/>
      <w:lvlText w:val="%1."/>
      <w:lvlJc w:val="left"/>
      <w:pPr>
        <w:widowControl/>
        <w:ind w:left="720" w:hanging="360"/>
      </w:pPr>
      <w:rPr>
        <w:color w:val="auto"/>
      </w:rPr>
    </w:lvl>
    <w:lvl w:ilvl="1" w:tplc="96C22530">
      <w:start w:val="1"/>
      <w:numFmt w:val="lowerLetter"/>
      <w:lvlText w:val="%2."/>
      <w:lvlJc w:val="left"/>
      <w:pPr>
        <w:widowControl/>
        <w:ind w:left="1440" w:hanging="360"/>
      </w:pPr>
    </w:lvl>
    <w:lvl w:ilvl="2" w:tplc="EA521460">
      <w:start w:val="1"/>
      <w:numFmt w:val="lowerRoman"/>
      <w:lvlText w:val="%3."/>
      <w:lvlJc w:val="right"/>
      <w:pPr>
        <w:widowControl/>
        <w:ind w:left="2160" w:hanging="180"/>
      </w:pPr>
    </w:lvl>
    <w:lvl w:ilvl="3" w:tplc="2F9E23E8">
      <w:start w:val="1"/>
      <w:numFmt w:val="decimal"/>
      <w:lvlText w:val="%4."/>
      <w:lvlJc w:val="left"/>
      <w:pPr>
        <w:widowControl/>
        <w:ind w:left="2880" w:hanging="360"/>
      </w:pPr>
    </w:lvl>
    <w:lvl w:ilvl="4" w:tplc="EBE8B466">
      <w:start w:val="1"/>
      <w:numFmt w:val="lowerLetter"/>
      <w:lvlText w:val="%5."/>
      <w:lvlJc w:val="left"/>
      <w:pPr>
        <w:widowControl/>
        <w:ind w:left="3600" w:hanging="360"/>
      </w:pPr>
    </w:lvl>
    <w:lvl w:ilvl="5" w:tplc="608A1682">
      <w:start w:val="1"/>
      <w:numFmt w:val="lowerRoman"/>
      <w:lvlText w:val="%6."/>
      <w:lvlJc w:val="right"/>
      <w:pPr>
        <w:widowControl/>
        <w:ind w:left="4320" w:hanging="180"/>
      </w:pPr>
    </w:lvl>
    <w:lvl w:ilvl="6" w:tplc="C3843ADA">
      <w:start w:val="1"/>
      <w:numFmt w:val="decimal"/>
      <w:lvlText w:val="%7."/>
      <w:lvlJc w:val="left"/>
      <w:pPr>
        <w:widowControl/>
        <w:ind w:left="5040" w:hanging="360"/>
      </w:pPr>
    </w:lvl>
    <w:lvl w:ilvl="7" w:tplc="47C22FE0">
      <w:start w:val="1"/>
      <w:numFmt w:val="lowerLetter"/>
      <w:lvlText w:val="%8."/>
      <w:lvlJc w:val="left"/>
      <w:pPr>
        <w:widowControl/>
        <w:ind w:left="5760" w:hanging="360"/>
      </w:pPr>
    </w:lvl>
    <w:lvl w:ilvl="8" w:tplc="13505F8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4">
    <w:nsid w:val="3F0B4819"/>
    <w:multiLevelType w:val="hybridMultilevel"/>
    <w:tmpl w:val="41025282"/>
    <w:lvl w:ilvl="0" w:tplc="AA0E7C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E00CC63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BBAEE1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9868D0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310A37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BB28C78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610A6B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5F8CDB4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D04ACF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B123186"/>
    <w:multiLevelType w:val="hybridMultilevel"/>
    <w:tmpl w:val="312E1D6A"/>
    <w:lvl w:ilvl="0" w:tplc="BD1A2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B075C4">
      <w:start w:val="1"/>
      <w:numFmt w:val="lowerLetter"/>
      <w:lvlText w:val="%2."/>
      <w:lvlJc w:val="left"/>
      <w:pPr>
        <w:ind w:left="1440" w:hanging="360"/>
      </w:pPr>
    </w:lvl>
    <w:lvl w:ilvl="2" w:tplc="4274E998">
      <w:start w:val="1"/>
      <w:numFmt w:val="lowerRoman"/>
      <w:lvlText w:val="%3."/>
      <w:lvlJc w:val="right"/>
      <w:pPr>
        <w:ind w:left="2160" w:hanging="180"/>
      </w:pPr>
    </w:lvl>
    <w:lvl w:ilvl="3" w:tplc="F2BC9EE2">
      <w:start w:val="1"/>
      <w:numFmt w:val="decimal"/>
      <w:lvlText w:val="%4."/>
      <w:lvlJc w:val="left"/>
      <w:pPr>
        <w:ind w:left="2880" w:hanging="360"/>
      </w:pPr>
    </w:lvl>
    <w:lvl w:ilvl="4" w:tplc="BA782BF0">
      <w:start w:val="1"/>
      <w:numFmt w:val="lowerLetter"/>
      <w:lvlText w:val="%5."/>
      <w:lvlJc w:val="left"/>
      <w:pPr>
        <w:ind w:left="3600" w:hanging="360"/>
      </w:pPr>
    </w:lvl>
    <w:lvl w:ilvl="5" w:tplc="1780D9B6">
      <w:start w:val="1"/>
      <w:numFmt w:val="lowerRoman"/>
      <w:lvlText w:val="%6."/>
      <w:lvlJc w:val="right"/>
      <w:pPr>
        <w:ind w:left="4320" w:hanging="180"/>
      </w:pPr>
    </w:lvl>
    <w:lvl w:ilvl="6" w:tplc="BA34E75C">
      <w:start w:val="1"/>
      <w:numFmt w:val="decimal"/>
      <w:lvlText w:val="%7."/>
      <w:lvlJc w:val="left"/>
      <w:pPr>
        <w:ind w:left="5040" w:hanging="360"/>
      </w:pPr>
    </w:lvl>
    <w:lvl w:ilvl="7" w:tplc="3A52BBA4">
      <w:start w:val="1"/>
      <w:numFmt w:val="lowerLetter"/>
      <w:lvlText w:val="%8."/>
      <w:lvlJc w:val="left"/>
      <w:pPr>
        <w:ind w:left="5760" w:hanging="360"/>
      </w:pPr>
    </w:lvl>
    <w:lvl w:ilvl="8" w:tplc="3D96F896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425D0"/>
    <w:multiLevelType w:val="hybridMultilevel"/>
    <w:tmpl w:val="AF6C67D2"/>
    <w:lvl w:ilvl="0" w:tplc="511E5454">
      <w:start w:val="1"/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905E01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3CF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FA2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D6C3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6CB6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AA0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E0A2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AC1F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0135BA"/>
    <w:multiLevelType w:val="hybridMultilevel"/>
    <w:tmpl w:val="A5F2C078"/>
    <w:lvl w:ilvl="0" w:tplc="7360CA2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DE26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90C4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BAC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4F8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6DB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0D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85D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82AD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961CE2"/>
    <w:multiLevelType w:val="hybridMultilevel"/>
    <w:tmpl w:val="95A2DBE2"/>
    <w:lvl w:ilvl="0" w:tplc="FD2C16E8">
      <w:start w:val="1"/>
      <w:numFmt w:val="decimal"/>
      <w:lvlText w:val="%1."/>
      <w:lvlJc w:val="left"/>
      <w:pPr>
        <w:widowControl/>
        <w:ind w:left="1080" w:hanging="360"/>
      </w:pPr>
    </w:lvl>
    <w:lvl w:ilvl="1" w:tplc="29E8FF54">
      <w:start w:val="1"/>
      <w:numFmt w:val="lowerLetter"/>
      <w:lvlText w:val="%2."/>
      <w:lvlJc w:val="left"/>
      <w:pPr>
        <w:widowControl/>
        <w:ind w:left="1800" w:hanging="360"/>
      </w:pPr>
    </w:lvl>
    <w:lvl w:ilvl="2" w:tplc="E746210A">
      <w:start w:val="1"/>
      <w:numFmt w:val="lowerRoman"/>
      <w:lvlText w:val="%3."/>
      <w:lvlJc w:val="right"/>
      <w:pPr>
        <w:widowControl/>
        <w:ind w:left="2520" w:hanging="180"/>
      </w:pPr>
    </w:lvl>
    <w:lvl w:ilvl="3" w:tplc="F2A2D42E">
      <w:start w:val="1"/>
      <w:numFmt w:val="decimal"/>
      <w:lvlText w:val="%4."/>
      <w:lvlJc w:val="left"/>
      <w:pPr>
        <w:widowControl/>
        <w:ind w:left="3240" w:hanging="360"/>
      </w:pPr>
    </w:lvl>
    <w:lvl w:ilvl="4" w:tplc="A44A5B5C">
      <w:start w:val="1"/>
      <w:numFmt w:val="lowerLetter"/>
      <w:lvlText w:val="%5."/>
      <w:lvlJc w:val="left"/>
      <w:pPr>
        <w:widowControl/>
        <w:ind w:left="3960" w:hanging="360"/>
      </w:pPr>
    </w:lvl>
    <w:lvl w:ilvl="5" w:tplc="6CE059C2">
      <w:start w:val="1"/>
      <w:numFmt w:val="lowerRoman"/>
      <w:lvlText w:val="%6."/>
      <w:lvlJc w:val="right"/>
      <w:pPr>
        <w:widowControl/>
        <w:ind w:left="4680" w:hanging="180"/>
      </w:pPr>
    </w:lvl>
    <w:lvl w:ilvl="6" w:tplc="C9CC21A8">
      <w:start w:val="1"/>
      <w:numFmt w:val="decimal"/>
      <w:lvlText w:val="%7."/>
      <w:lvlJc w:val="left"/>
      <w:pPr>
        <w:widowControl/>
        <w:ind w:left="5400" w:hanging="360"/>
      </w:pPr>
    </w:lvl>
    <w:lvl w:ilvl="7" w:tplc="B2F4EAD0">
      <w:start w:val="1"/>
      <w:numFmt w:val="lowerLetter"/>
      <w:lvlText w:val="%8."/>
      <w:lvlJc w:val="left"/>
      <w:pPr>
        <w:widowControl/>
        <w:ind w:left="6120" w:hanging="360"/>
      </w:pPr>
    </w:lvl>
    <w:lvl w:ilvl="8" w:tplc="F0D84202">
      <w:start w:val="1"/>
      <w:numFmt w:val="lowerRoman"/>
      <w:lvlText w:val="%9."/>
      <w:lvlJc w:val="right"/>
      <w:pPr>
        <w:widowControl/>
        <w:ind w:left="684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9"/>
  </w:num>
  <w:num w:numId="5">
    <w:abstractNumId w:val="9"/>
    <w:lvlOverride w:ilvl="0">
      <w:lvl w:ilvl="0" w:tplc="638EA27E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6A6AD558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 w:tplc="333A830A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 w:tplc="838637D8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 w:tplc="A468BC4C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 w:tplc="369A0466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 w:tplc="1B04AE3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 w:tplc="F572A2CC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 w:tplc="ED9E84A0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2"/>
  </w:num>
  <w:num w:numId="7">
    <w:abstractNumId w:val="3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5"/>
  </w:num>
  <w:num w:numId="11">
    <w:abstractNumId w:val="11"/>
  </w:num>
  <w:num w:numId="12">
    <w:abstractNumId w:val="12"/>
  </w:num>
  <w:num w:numId="13">
    <w:abstractNumId w:val="14"/>
  </w:num>
  <w:num w:numId="14">
    <w:abstractNumId w:val="8"/>
  </w:num>
  <w:num w:numId="15">
    <w:abstractNumId w:val="16"/>
  </w:num>
  <w:num w:numId="16">
    <w:abstractNumId w:val="7"/>
  </w:num>
  <w:num w:numId="17">
    <w:abstractNumId w:val="18"/>
  </w:num>
  <w:num w:numId="18">
    <w:abstractNumId w:val="4"/>
  </w:num>
  <w:num w:numId="19">
    <w:abstractNumId w:val="13"/>
  </w:num>
  <w:num w:numId="20">
    <w:abstractNumId w:val="1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1573"/>
    <w:rsid w:val="001A6DFC"/>
    <w:rsid w:val="00401573"/>
    <w:rsid w:val="006942FB"/>
    <w:rsid w:val="00E71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7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01573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401573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01573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basedOn w:val="a0"/>
    <w:link w:val="Heading2"/>
    <w:uiPriority w:val="9"/>
    <w:rsid w:val="00401573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01573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401573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01573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401573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01573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401573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01573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401573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01573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40157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01573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401573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01573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40157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40157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401573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0157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01573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0157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0157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0157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015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01573"/>
    <w:rPr>
      <w:i/>
    </w:rPr>
  </w:style>
  <w:style w:type="character" w:customStyle="1" w:styleId="HeaderChar">
    <w:name w:val="Header Char"/>
    <w:basedOn w:val="a0"/>
    <w:link w:val="Header"/>
    <w:uiPriority w:val="99"/>
    <w:rsid w:val="00401573"/>
  </w:style>
  <w:style w:type="character" w:customStyle="1" w:styleId="FooterChar">
    <w:name w:val="Footer Char"/>
    <w:basedOn w:val="a0"/>
    <w:link w:val="Footer"/>
    <w:uiPriority w:val="99"/>
    <w:rsid w:val="0040157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01573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401573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40157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0157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4015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0157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0157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401573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401573"/>
    <w:rPr>
      <w:sz w:val="18"/>
    </w:rPr>
  </w:style>
  <w:style w:type="character" w:styleId="ac">
    <w:name w:val="footnote reference"/>
    <w:basedOn w:val="a0"/>
    <w:uiPriority w:val="99"/>
    <w:unhideWhenUsed/>
    <w:rsid w:val="00401573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401573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401573"/>
    <w:rPr>
      <w:sz w:val="20"/>
    </w:rPr>
  </w:style>
  <w:style w:type="character" w:styleId="af">
    <w:name w:val="endnote reference"/>
    <w:basedOn w:val="a0"/>
    <w:uiPriority w:val="99"/>
    <w:semiHidden/>
    <w:unhideWhenUsed/>
    <w:rsid w:val="0040157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01573"/>
    <w:pPr>
      <w:spacing w:after="57"/>
    </w:pPr>
  </w:style>
  <w:style w:type="paragraph" w:styleId="21">
    <w:name w:val="toc 2"/>
    <w:basedOn w:val="a"/>
    <w:next w:val="a"/>
    <w:uiPriority w:val="39"/>
    <w:unhideWhenUsed/>
    <w:rsid w:val="0040157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0157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0157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0157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0157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0157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0157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01573"/>
    <w:pPr>
      <w:spacing w:after="57"/>
      <w:ind w:left="2268"/>
    </w:pPr>
  </w:style>
  <w:style w:type="paragraph" w:styleId="af0">
    <w:name w:val="TOC Heading"/>
    <w:uiPriority w:val="39"/>
    <w:unhideWhenUsed/>
    <w:rsid w:val="00401573"/>
  </w:style>
  <w:style w:type="paragraph" w:styleId="af1">
    <w:name w:val="table of figures"/>
    <w:basedOn w:val="a"/>
    <w:next w:val="a"/>
    <w:uiPriority w:val="99"/>
    <w:unhideWhenUsed/>
    <w:rsid w:val="00401573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40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401573"/>
    <w:rPr>
      <w:rFonts w:ascii="Calibri" w:eastAsia="Calibri" w:hAnsi="Calibri" w:cs="Times New Roman"/>
    </w:rPr>
  </w:style>
  <w:style w:type="paragraph" w:customStyle="1" w:styleId="Footer">
    <w:name w:val="Footer"/>
    <w:basedOn w:val="a"/>
    <w:link w:val="af3"/>
    <w:uiPriority w:val="99"/>
    <w:unhideWhenUsed/>
    <w:rsid w:val="004015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Footer"/>
    <w:uiPriority w:val="99"/>
    <w:rsid w:val="00401573"/>
    <w:rPr>
      <w:rFonts w:ascii="Calibri" w:eastAsia="Calibri" w:hAnsi="Calibri" w:cs="Times New Roman"/>
    </w:rPr>
  </w:style>
  <w:style w:type="character" w:styleId="af4">
    <w:name w:val="Hyperlink"/>
    <w:rsid w:val="00401573"/>
    <w:rPr>
      <w:color w:val="0066CC"/>
      <w:u w:val="single"/>
    </w:rPr>
  </w:style>
  <w:style w:type="paragraph" w:styleId="af5">
    <w:name w:val="List Paragraph"/>
    <w:basedOn w:val="a"/>
    <w:link w:val="af6"/>
    <w:uiPriority w:val="34"/>
    <w:qFormat/>
    <w:rsid w:val="00401573"/>
    <w:pPr>
      <w:ind w:left="720"/>
      <w:contextualSpacing/>
    </w:pPr>
  </w:style>
  <w:style w:type="character" w:customStyle="1" w:styleId="af6">
    <w:name w:val="Абзац списка Знак"/>
    <w:link w:val="af5"/>
    <w:rsid w:val="00401573"/>
    <w:rPr>
      <w:rFonts w:ascii="Calibri" w:eastAsia="Calibri" w:hAnsi="Calibri" w:cs="Times New Roman"/>
    </w:rPr>
  </w:style>
  <w:style w:type="paragraph" w:customStyle="1" w:styleId="ConsPlusTitle">
    <w:name w:val="ConsPlusTitle"/>
    <w:rsid w:val="00401573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401573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401573"/>
    <w:rPr>
      <w:rFonts w:ascii="Calibri" w:eastAsia="Times New Roman" w:hAnsi="Calibri" w:cs="Calibri"/>
      <w:szCs w:val="20"/>
      <w:lang w:eastAsia="ru-RU"/>
    </w:rPr>
  </w:style>
  <w:style w:type="character" w:styleId="af7">
    <w:name w:val="Strong"/>
    <w:basedOn w:val="a0"/>
    <w:uiPriority w:val="22"/>
    <w:qFormat/>
    <w:rsid w:val="00401573"/>
    <w:rPr>
      <w:rFonts w:cs="Times New Roman"/>
      <w:b/>
      <w:bCs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01573"/>
    <w:rPr>
      <w:color w:val="605E5C"/>
      <w:shd w:val="clear" w:color="auto" w:fill="E1DFDD"/>
    </w:rPr>
  </w:style>
  <w:style w:type="table" w:styleId="af8">
    <w:name w:val="Table Grid"/>
    <w:basedOn w:val="a1"/>
    <w:uiPriority w:val="59"/>
    <w:rsid w:val="0040157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FollowedHyperlink"/>
    <w:basedOn w:val="a0"/>
    <w:uiPriority w:val="99"/>
    <w:semiHidden/>
    <w:unhideWhenUsed/>
    <w:rsid w:val="00401573"/>
    <w:rPr>
      <w:color w:val="800080" w:themeColor="followed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rsid w:val="00401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4015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81A106-944D-4394-A904-7320762B4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92D83B-A466-4F6A-BA26-27E9164F39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Анастасия</cp:lastModifiedBy>
  <cp:revision>13</cp:revision>
  <dcterms:created xsi:type="dcterms:W3CDTF">2025-12-02T12:40:00Z</dcterms:created>
  <dcterms:modified xsi:type="dcterms:W3CDTF">2026-01-26T11:59:00Z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