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E3" w:rsidRPr="00F44077" w:rsidRDefault="002429A5" w:rsidP="00393016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>Стартуют очередные</w:t>
      </w:r>
      <w:r w:rsidR="00EB6A32">
        <w:rPr>
          <w:rFonts w:ascii="Times New Roman" w:hAnsi="Times New Roman"/>
          <w:b/>
          <w:bCs/>
          <w:sz w:val="24"/>
          <w:szCs w:val="24"/>
        </w:rPr>
        <w:t xml:space="preserve"> к</w:t>
      </w:r>
      <w:r w:rsidR="008250E3">
        <w:rPr>
          <w:rFonts w:ascii="Times New Roman" w:hAnsi="Times New Roman"/>
          <w:b/>
          <w:bCs/>
          <w:sz w:val="24"/>
          <w:szCs w:val="24"/>
        </w:rPr>
        <w:t>урс</w:t>
      </w:r>
      <w:r w:rsidR="00610205">
        <w:rPr>
          <w:rFonts w:ascii="Times New Roman" w:hAnsi="Times New Roman"/>
          <w:b/>
          <w:bCs/>
          <w:sz w:val="24"/>
          <w:szCs w:val="24"/>
        </w:rPr>
        <w:t xml:space="preserve">ы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 w:rsidR="00BA49D5">
        <w:rPr>
          <w:rFonts w:ascii="Times New Roman" w:hAnsi="Times New Roman"/>
          <w:b/>
          <w:bCs/>
          <w:sz w:val="24"/>
          <w:szCs w:val="24"/>
        </w:rPr>
        <w:t>Главный бухгалтер», «</w:t>
      </w:r>
      <w:r w:rsidR="00F44077">
        <w:rPr>
          <w:rFonts w:ascii="Times New Roman" w:hAnsi="Times New Roman"/>
          <w:b/>
          <w:bCs/>
          <w:sz w:val="24"/>
          <w:szCs w:val="24"/>
        </w:rPr>
        <w:t>Профессиональный финансовый директор</w:t>
      </w:r>
      <w:r w:rsidR="00BA49D5">
        <w:rPr>
          <w:rFonts w:ascii="Times New Roman" w:hAnsi="Times New Roman"/>
          <w:b/>
          <w:bCs/>
          <w:sz w:val="24"/>
          <w:szCs w:val="24"/>
        </w:rPr>
        <w:t>»</w:t>
      </w:r>
      <w:r w:rsidR="00F44077">
        <w:rPr>
          <w:rFonts w:ascii="Times New Roman" w:hAnsi="Times New Roman"/>
          <w:b/>
          <w:bCs/>
          <w:sz w:val="24"/>
          <w:szCs w:val="24"/>
        </w:rPr>
        <w:t xml:space="preserve"> и </w:t>
      </w:r>
      <w:r w:rsidR="00BA49D5">
        <w:rPr>
          <w:rFonts w:ascii="Times New Roman" w:hAnsi="Times New Roman"/>
          <w:b/>
          <w:bCs/>
          <w:sz w:val="24"/>
          <w:szCs w:val="24"/>
        </w:rPr>
        <w:t>«</w:t>
      </w:r>
      <w:r w:rsidR="00F44077">
        <w:rPr>
          <w:rFonts w:ascii="Times New Roman" w:hAnsi="Times New Roman"/>
          <w:b/>
          <w:bCs/>
          <w:sz w:val="24"/>
          <w:szCs w:val="24"/>
        </w:rPr>
        <w:t>Профессиональный внутренний контролер (внутренний аудитор</w:t>
      </w:r>
      <w:r w:rsidR="00F44077" w:rsidRPr="00F44077">
        <w:rPr>
          <w:rFonts w:ascii="Times New Roman" w:hAnsi="Times New Roman"/>
          <w:b/>
          <w:bCs/>
          <w:sz w:val="24"/>
          <w:szCs w:val="24"/>
        </w:rPr>
        <w:t>)</w:t>
      </w:r>
      <w:r w:rsidR="00BA49D5">
        <w:rPr>
          <w:rFonts w:ascii="Times New Roman" w:hAnsi="Times New Roman"/>
          <w:b/>
          <w:bCs/>
          <w:sz w:val="24"/>
          <w:szCs w:val="24"/>
        </w:rPr>
        <w:t>»</w:t>
      </w:r>
    </w:p>
    <w:bookmarkEnd w:id="0"/>
    <w:p w:rsidR="008250E3" w:rsidRDefault="008250E3" w:rsidP="008250E3">
      <w:pP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D27E27" w:rsidRDefault="008250E3" w:rsidP="00D27E2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50E3">
        <w:rPr>
          <w:rFonts w:ascii="Times New Roman" w:hAnsi="Times New Roman"/>
          <w:sz w:val="24"/>
          <w:szCs w:val="24"/>
          <w:lang w:eastAsia="ru-RU"/>
        </w:rPr>
        <w:t>Институт МФЦ приглашает принять участие</w:t>
      </w:r>
      <w:r w:rsidRPr="009D4991">
        <w:rPr>
          <w:rFonts w:ascii="Times New Roman" w:hAnsi="Times New Roman"/>
          <w:sz w:val="24"/>
          <w:szCs w:val="24"/>
          <w:lang w:eastAsia="ru-RU"/>
        </w:rPr>
        <w:t xml:space="preserve"> в обучении по программ</w:t>
      </w:r>
      <w:r w:rsidR="00922676">
        <w:rPr>
          <w:rFonts w:ascii="Times New Roman" w:hAnsi="Times New Roman"/>
          <w:sz w:val="24"/>
          <w:szCs w:val="24"/>
          <w:lang w:eastAsia="ru-RU"/>
        </w:rPr>
        <w:t>ам</w:t>
      </w:r>
      <w:r w:rsidRPr="009D4991">
        <w:rPr>
          <w:rFonts w:ascii="Times New Roman" w:hAnsi="Times New Roman"/>
          <w:sz w:val="24"/>
          <w:szCs w:val="24"/>
          <w:lang w:eastAsia="ru-RU"/>
        </w:rPr>
        <w:t xml:space="preserve"> профессиональной переподготовки</w:t>
      </w:r>
      <w:r w:rsidR="00F4407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F44077" w:rsidRPr="00F44077">
        <w:rPr>
          <w:rFonts w:ascii="Times New Roman" w:hAnsi="Times New Roman"/>
          <w:sz w:val="24"/>
          <w:szCs w:val="24"/>
          <w:lang w:eastAsia="ru-RU"/>
        </w:rPr>
        <w:t xml:space="preserve">Аттестация профессиональных бухгалтеров </w:t>
      </w:r>
      <w:r w:rsidR="00BA49D5">
        <w:rPr>
          <w:rFonts w:ascii="Times New Roman" w:hAnsi="Times New Roman"/>
          <w:sz w:val="24"/>
          <w:szCs w:val="24"/>
          <w:lang w:eastAsia="ru-RU"/>
        </w:rPr>
        <w:t>—</w:t>
      </w:r>
      <w:r w:rsidR="00F44077" w:rsidRPr="00F44077">
        <w:rPr>
          <w:rFonts w:ascii="Times New Roman" w:hAnsi="Times New Roman"/>
          <w:sz w:val="24"/>
          <w:szCs w:val="24"/>
          <w:lang w:eastAsia="ru-RU"/>
        </w:rPr>
        <w:t xml:space="preserve"> Главный бухгалтер коммерческой организации</w:t>
      </w:r>
      <w:r w:rsidR="00F44077">
        <w:rPr>
          <w:rFonts w:ascii="Times New Roman" w:hAnsi="Times New Roman"/>
          <w:sz w:val="24"/>
          <w:szCs w:val="24"/>
          <w:lang w:eastAsia="ru-RU"/>
        </w:rPr>
        <w:t>» (260 академических часов), повышения квалификации «</w:t>
      </w:r>
      <w:r w:rsidR="00F44077" w:rsidRPr="00F44077">
        <w:rPr>
          <w:rFonts w:ascii="Times New Roman" w:hAnsi="Times New Roman"/>
          <w:sz w:val="24"/>
          <w:szCs w:val="24"/>
          <w:lang w:eastAsia="ru-RU"/>
        </w:rPr>
        <w:t>Профессиональный финансовый директор</w:t>
      </w:r>
      <w:r w:rsidR="00F44077">
        <w:rPr>
          <w:rFonts w:ascii="Times New Roman" w:hAnsi="Times New Roman"/>
          <w:sz w:val="24"/>
          <w:szCs w:val="24"/>
          <w:lang w:eastAsia="ru-RU"/>
        </w:rPr>
        <w:t>»</w:t>
      </w:r>
      <w:r w:rsidR="00F44077" w:rsidRPr="00F44077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F44077">
        <w:rPr>
          <w:rFonts w:ascii="Times New Roman" w:hAnsi="Times New Roman"/>
          <w:sz w:val="24"/>
          <w:szCs w:val="24"/>
          <w:lang w:eastAsia="ru-RU"/>
        </w:rPr>
        <w:t>«</w:t>
      </w:r>
      <w:r w:rsidR="00F44077" w:rsidRPr="00F44077">
        <w:rPr>
          <w:rFonts w:ascii="Times New Roman" w:hAnsi="Times New Roman"/>
          <w:sz w:val="24"/>
          <w:szCs w:val="24"/>
          <w:lang w:eastAsia="ru-RU"/>
        </w:rPr>
        <w:t>Профессиональный внутренний контролер (внутренний аудитор)</w:t>
      </w:r>
      <w:r w:rsidR="00F44077">
        <w:rPr>
          <w:rFonts w:ascii="Times New Roman" w:hAnsi="Times New Roman"/>
          <w:sz w:val="24"/>
          <w:szCs w:val="24"/>
          <w:lang w:eastAsia="ru-RU"/>
        </w:rPr>
        <w:t>» (64 академических часа)</w:t>
      </w:r>
      <w:r w:rsidR="00D27E27">
        <w:rPr>
          <w:rFonts w:ascii="Times New Roman" w:hAnsi="Times New Roman"/>
          <w:sz w:val="24"/>
          <w:szCs w:val="24"/>
          <w:lang w:eastAsia="ru-RU"/>
        </w:rPr>
        <w:t>.</w:t>
      </w:r>
    </w:p>
    <w:p w:rsidR="00045657" w:rsidRDefault="00D27E27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7E27">
        <w:rPr>
          <w:rFonts w:ascii="Times New Roman" w:hAnsi="Times New Roman"/>
          <w:sz w:val="24"/>
          <w:szCs w:val="24"/>
          <w:lang w:eastAsia="ru-RU"/>
        </w:rPr>
        <w:t xml:space="preserve">Институт МФЦ </w:t>
      </w:r>
      <w:r w:rsidR="00BA49D5">
        <w:rPr>
          <w:rFonts w:ascii="Times New Roman" w:hAnsi="Times New Roman"/>
          <w:sz w:val="24"/>
          <w:szCs w:val="24"/>
          <w:lang w:eastAsia="ru-RU"/>
        </w:rPr>
        <w:t>—</w:t>
      </w:r>
      <w:r w:rsidRPr="00D27E27">
        <w:rPr>
          <w:rFonts w:ascii="Times New Roman" w:hAnsi="Times New Roman"/>
          <w:sz w:val="24"/>
          <w:szCs w:val="24"/>
          <w:lang w:eastAsia="ru-RU"/>
        </w:rPr>
        <w:t xml:space="preserve"> ведущая образовательная организация, осуществляющая подготовку специалистов финансового рынка и финансовых специалистов в сфере бухгалтерского учета, финансовой от</w:t>
      </w:r>
      <w:r w:rsidR="00045657">
        <w:rPr>
          <w:rFonts w:ascii="Times New Roman" w:hAnsi="Times New Roman"/>
          <w:sz w:val="24"/>
          <w:szCs w:val="24"/>
          <w:lang w:eastAsia="ru-RU"/>
        </w:rPr>
        <w:t>четности, налогообложения, МСФО и др.</w:t>
      </w:r>
    </w:p>
    <w:p w:rsidR="001A68BC" w:rsidRDefault="001A68BC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Институт МФЦ имеет лицензию на образовательную деятельность № 028452, выданную 21 марта 2011 года Департаментом образования города Москвы, без ограничения срока действия.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5657" w:rsidRPr="00D27E27" w:rsidRDefault="00045657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5657">
        <w:rPr>
          <w:rFonts w:ascii="Times New Roman" w:hAnsi="Times New Roman"/>
          <w:sz w:val="24"/>
          <w:szCs w:val="24"/>
          <w:lang w:eastAsia="ru-RU"/>
        </w:rPr>
        <w:t>Мы участвовали в массовой переподготовке бухгалтеров в рамках перехода на новый план счетов бухгалтерского учета в начале 2000-х годов, в процессах внедрения и применения МСФО в крупных компаниях, а также стали одним из методических и организационных лидеров в переходе на ОСБУ Банка России поднадзорных ему финансовых организаций.</w:t>
      </w:r>
    </w:p>
    <w:p w:rsidR="00D27E27" w:rsidRPr="00D27E27" w:rsidRDefault="00D27E27" w:rsidP="00D27E2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7E27">
        <w:rPr>
          <w:rFonts w:ascii="Times New Roman" w:hAnsi="Times New Roman"/>
          <w:sz w:val="24"/>
          <w:szCs w:val="24"/>
          <w:lang w:eastAsia="ru-RU"/>
        </w:rPr>
        <w:t xml:space="preserve">Образовательный центр МФЦ, в состав которого сегодня входит Институт МФЦ, на протяжении 20 лет активно сотрудничает с ИПБ России. Институт МФЦ является корпоративным членом ИПБ России и аккредитованным учебно-методическим центром (УМЦ). </w:t>
      </w:r>
    </w:p>
    <w:p w:rsidR="00D27E27" w:rsidRPr="00D27E27" w:rsidRDefault="00D27E27" w:rsidP="00D27E2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7E27">
        <w:rPr>
          <w:rFonts w:ascii="Times New Roman" w:hAnsi="Times New Roman"/>
          <w:sz w:val="24"/>
          <w:szCs w:val="24"/>
          <w:lang w:eastAsia="ru-RU"/>
        </w:rPr>
        <w:t xml:space="preserve">В 2017 году Институт МФЦ был награжден почетной грамотой ИПБ России </w:t>
      </w:r>
      <w:hyperlink r:id="rId8" w:history="1">
        <w:r w:rsidRPr="00D27E27">
          <w:rPr>
            <w:rStyle w:val="a8"/>
            <w:rFonts w:ascii="Times New Roman" w:hAnsi="Times New Roman"/>
            <w:sz w:val="24"/>
            <w:szCs w:val="24"/>
            <w:lang w:eastAsia="ru-RU"/>
          </w:rPr>
          <w:t>http://www.educenter.ru/netcat_files/userfiles/4/licenses/nagrady/Gramota_IPB_2017.pdf</w:t>
        </w:r>
      </w:hyperlink>
      <w:r w:rsidRPr="00D27E27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045657" w:rsidRDefault="00EB6A32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5B9C">
        <w:rPr>
          <w:rFonts w:ascii="Times New Roman" w:hAnsi="Times New Roman"/>
          <w:sz w:val="24"/>
          <w:szCs w:val="24"/>
          <w:lang w:eastAsia="ru-RU"/>
        </w:rPr>
        <w:t>Сочетая учебную деятельность с постоянной консалтинговой практикой, специалисты и преподаватели Института МФЦ постоянно совершенствуют имеющиеся знания и навыки, владеют последними новациями в области бухгалтерского учета</w:t>
      </w:r>
      <w:r w:rsidR="0004565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045657" w:rsidRPr="00045657">
        <w:rPr>
          <w:rFonts w:ascii="Times New Roman" w:hAnsi="Times New Roman"/>
          <w:sz w:val="24"/>
          <w:szCs w:val="24"/>
          <w:lang w:eastAsia="ru-RU"/>
        </w:rPr>
        <w:t>налогообложения</w:t>
      </w:r>
      <w:r w:rsidR="00045657">
        <w:rPr>
          <w:rFonts w:ascii="Times New Roman" w:hAnsi="Times New Roman"/>
          <w:sz w:val="24"/>
          <w:szCs w:val="24"/>
          <w:lang w:eastAsia="ru-RU"/>
        </w:rPr>
        <w:t xml:space="preserve"> и МСФО</w:t>
      </w:r>
      <w:r w:rsidRPr="00615B9C">
        <w:rPr>
          <w:rFonts w:ascii="Times New Roman" w:hAnsi="Times New Roman"/>
          <w:sz w:val="24"/>
          <w:szCs w:val="24"/>
          <w:lang w:eastAsia="ru-RU"/>
        </w:rPr>
        <w:t>.</w:t>
      </w:r>
    </w:p>
    <w:p w:rsidR="00393016" w:rsidRPr="00045657" w:rsidRDefault="00393016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F1F86" w:rsidRDefault="00126AEA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 учебных программах</w:t>
      </w:r>
    </w:p>
    <w:p w:rsidR="00393016" w:rsidRDefault="00393016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1A68BC" w:rsidRPr="001A68BC" w:rsidRDefault="00393016" w:rsidP="001A68BC">
      <w:pPr>
        <w:pStyle w:val="a9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Программа </w:t>
      </w:r>
      <w:r w:rsidR="001A68BC" w:rsidRPr="001A68BC">
        <w:rPr>
          <w:rFonts w:ascii="Times New Roman" w:hAnsi="Times New Roman"/>
          <w:b/>
          <w:bCs/>
          <w:sz w:val="24"/>
          <w:szCs w:val="24"/>
          <w:lang w:eastAsia="ru-RU"/>
        </w:rPr>
        <w:t>«Аттестация профессиональных бухгалтеров</w:t>
      </w:r>
      <w:r w:rsidR="00BA49D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—</w:t>
      </w:r>
      <w:r w:rsidR="001A68BC" w:rsidRPr="001A68B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Главный бухгалтер коммерческой организа</w:t>
      </w:r>
      <w:r w:rsidR="001A68B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ции» </w:t>
      </w:r>
    </w:p>
    <w:p w:rsidR="00045657" w:rsidRDefault="00045657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5657">
        <w:rPr>
          <w:rFonts w:ascii="Times New Roman" w:hAnsi="Times New Roman"/>
          <w:sz w:val="24"/>
          <w:szCs w:val="24"/>
          <w:lang w:eastAsia="ru-RU"/>
        </w:rPr>
        <w:t>Институт МФЦ на основании аккредитации при Институте профессиональных бухгалтеров России обеспечивает обучение, а также проводит ежегодное повышение квалифик</w:t>
      </w:r>
      <w:r>
        <w:rPr>
          <w:rFonts w:ascii="Times New Roman" w:hAnsi="Times New Roman"/>
          <w:sz w:val="24"/>
          <w:szCs w:val="24"/>
          <w:lang w:eastAsia="ru-RU"/>
        </w:rPr>
        <w:t>ации аттестованных бухгалтеров.</w:t>
      </w:r>
    </w:p>
    <w:p w:rsidR="00045657" w:rsidRDefault="00045657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5657">
        <w:rPr>
          <w:rFonts w:ascii="Times New Roman" w:hAnsi="Times New Roman"/>
          <w:sz w:val="24"/>
          <w:szCs w:val="24"/>
          <w:lang w:eastAsia="ru-RU"/>
        </w:rPr>
        <w:t>Профессия бухгалтера в современных условиях требует высокой квалификации, знаний различных аспектов экономических и юридических отношений. Более того, эта профессия занимает ведущие места в различных рейтингах самых востребованных профессий. Подтверждением высокой квалификации служит аттестат профессионального бухгалтера. Наличие такого аттестата желательно для всех бухгалтеров и финансовых менеджеров, а также их заместителей.</w:t>
      </w:r>
    </w:p>
    <w:p w:rsidR="00045657" w:rsidRPr="00045657" w:rsidRDefault="00045657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45657">
        <w:rPr>
          <w:rFonts w:ascii="Times New Roman" w:hAnsi="Times New Roman"/>
          <w:b/>
          <w:sz w:val="24"/>
          <w:szCs w:val="24"/>
          <w:lang w:eastAsia="ru-RU"/>
        </w:rPr>
        <w:t xml:space="preserve">Цель курса: </w:t>
      </w:r>
    </w:p>
    <w:p w:rsidR="00615B9C" w:rsidRDefault="00045657" w:rsidP="00045657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5657">
        <w:rPr>
          <w:rFonts w:ascii="Times New Roman" w:hAnsi="Times New Roman"/>
          <w:sz w:val="24"/>
          <w:szCs w:val="24"/>
          <w:lang w:eastAsia="ru-RU"/>
        </w:rPr>
        <w:t>Обобщить и углубить имеющиеся знания, а также подтвердить свою профессиональную квалификацию аттестатом Института проф</w:t>
      </w:r>
      <w:r w:rsidR="001A68BC">
        <w:rPr>
          <w:rFonts w:ascii="Times New Roman" w:hAnsi="Times New Roman"/>
          <w:sz w:val="24"/>
          <w:szCs w:val="24"/>
          <w:lang w:eastAsia="ru-RU"/>
        </w:rPr>
        <w:t>ессиональных бухгалтеров России.</w:t>
      </w:r>
    </w:p>
    <w:p w:rsidR="00393016" w:rsidRDefault="001A68BC" w:rsidP="00393016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Если вы уже давно в профессии и мечтаете о продвижении по карьерной лестнице, то получение аттестата профессионального бухгалтера — отличный повод показать начальству свои способности и высокую квалификацию.</w:t>
      </w:r>
    </w:p>
    <w:p w:rsidR="00393016" w:rsidRDefault="00393016" w:rsidP="00393016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68BC" w:rsidRDefault="00393016" w:rsidP="001A68BC">
      <w:pPr>
        <w:pStyle w:val="a9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Программа </w:t>
      </w:r>
      <w:r w:rsidR="001A68BC" w:rsidRPr="001A68BC">
        <w:rPr>
          <w:rFonts w:ascii="Times New Roman" w:hAnsi="Times New Roman"/>
          <w:b/>
          <w:sz w:val="24"/>
          <w:szCs w:val="24"/>
          <w:lang w:eastAsia="ru-RU"/>
        </w:rPr>
        <w:t>«Професси</w:t>
      </w:r>
      <w:r w:rsidR="001A68BC">
        <w:rPr>
          <w:rFonts w:ascii="Times New Roman" w:hAnsi="Times New Roman"/>
          <w:b/>
          <w:sz w:val="24"/>
          <w:szCs w:val="24"/>
          <w:lang w:eastAsia="ru-RU"/>
        </w:rPr>
        <w:t xml:space="preserve">ональный финансовый директор» </w:t>
      </w:r>
    </w:p>
    <w:p w:rsidR="001A68BC" w:rsidRPr="001A68BC" w:rsidRDefault="001A68BC" w:rsidP="001A68B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lastRenderedPageBreak/>
        <w:t>Аттестат профессионального финансового директора подтверждает, что его обладатель:</w:t>
      </w:r>
    </w:p>
    <w:p w:rsidR="001A68BC" w:rsidRPr="001A68BC" w:rsidRDefault="001A68BC" w:rsidP="001A68BC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знает, как выстроить эффективную финансовую стратегию;</w:t>
      </w:r>
    </w:p>
    <w:p w:rsidR="001A68BC" w:rsidRPr="001A68BC" w:rsidRDefault="001A68BC" w:rsidP="001A68BC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умеет управлять затратами и инвестициями;</w:t>
      </w:r>
    </w:p>
    <w:p w:rsidR="001A68BC" w:rsidRPr="001A68BC" w:rsidRDefault="001A68BC" w:rsidP="001A68BC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ориентируется в вопросах бюджетирования и финансового прогнозирования;</w:t>
      </w:r>
    </w:p>
    <w:p w:rsidR="001A68BC" w:rsidRPr="001A68BC" w:rsidRDefault="001A68BC" w:rsidP="001A68BC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способен предотвращать финансовые риски;</w:t>
      </w:r>
    </w:p>
    <w:p w:rsidR="001A68BC" w:rsidRPr="001A68BC" w:rsidRDefault="001A68BC" w:rsidP="001A68BC">
      <w:pPr>
        <w:pStyle w:val="a9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обладает аналитическими способностями.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1A68BC" w:rsidRPr="001A68BC" w:rsidRDefault="001A68BC" w:rsidP="001A68B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Программа подготовки к экзамену практико-ориентированная. Она содержит разделы, которые нужны именно финансовому директору. Программа отличается компактностью, но в тоже время она</w:t>
      </w:r>
      <w:r>
        <w:rPr>
          <w:rFonts w:ascii="Times New Roman" w:hAnsi="Times New Roman"/>
          <w:sz w:val="24"/>
          <w:szCs w:val="24"/>
          <w:lang w:eastAsia="ru-RU"/>
        </w:rPr>
        <w:t xml:space="preserve"> ёмкая и динамичная.</w:t>
      </w:r>
    </w:p>
    <w:p w:rsidR="001A68BC" w:rsidRDefault="001A68BC" w:rsidP="001A68B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 xml:space="preserve">Аттестат профессионального финансового директора — это </w:t>
      </w:r>
      <w:proofErr w:type="spellStart"/>
      <w:r w:rsidRPr="001A68BC">
        <w:rPr>
          <w:rFonts w:ascii="Times New Roman" w:hAnsi="Times New Roman"/>
          <w:sz w:val="24"/>
          <w:szCs w:val="24"/>
          <w:lang w:eastAsia="ru-RU"/>
        </w:rPr>
        <w:t>топовый</w:t>
      </w:r>
      <w:proofErr w:type="spellEnd"/>
      <w:r w:rsidRPr="001A68BC">
        <w:rPr>
          <w:rFonts w:ascii="Times New Roman" w:hAnsi="Times New Roman"/>
          <w:sz w:val="24"/>
          <w:szCs w:val="24"/>
          <w:lang w:eastAsia="ru-RU"/>
        </w:rPr>
        <w:t xml:space="preserve"> продукт линейки Института профессиональных бухгалтеров России. Его обладатель — многогранный разносторонне развитый профессионал, который по праву может претендовать на лучшие и высокооплачиваемые д</w:t>
      </w:r>
      <w:r>
        <w:rPr>
          <w:rFonts w:ascii="Times New Roman" w:hAnsi="Times New Roman"/>
          <w:sz w:val="24"/>
          <w:szCs w:val="24"/>
          <w:lang w:eastAsia="ru-RU"/>
        </w:rPr>
        <w:t>олжности в передовых компаниях.</w:t>
      </w:r>
    </w:p>
    <w:p w:rsidR="00393016" w:rsidRPr="001A68BC" w:rsidRDefault="00393016" w:rsidP="001A68B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A68BC" w:rsidRDefault="00393016" w:rsidP="001A68BC">
      <w:pPr>
        <w:pStyle w:val="a9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Программа </w:t>
      </w:r>
      <w:r w:rsidR="001A68BC" w:rsidRPr="001A68BC">
        <w:rPr>
          <w:rFonts w:ascii="Times New Roman" w:hAnsi="Times New Roman"/>
          <w:b/>
          <w:sz w:val="24"/>
          <w:szCs w:val="24"/>
          <w:lang w:eastAsia="ru-RU"/>
        </w:rPr>
        <w:t>«Профессиональный внутренний контролер (внутренний ау</w:t>
      </w:r>
      <w:r w:rsidR="001A68BC">
        <w:rPr>
          <w:rFonts w:ascii="Times New Roman" w:hAnsi="Times New Roman"/>
          <w:b/>
          <w:sz w:val="24"/>
          <w:szCs w:val="24"/>
          <w:lang w:eastAsia="ru-RU"/>
        </w:rPr>
        <w:t xml:space="preserve">дитор)» </w:t>
      </w:r>
    </w:p>
    <w:p w:rsidR="001A68BC" w:rsidRPr="001A68BC" w:rsidRDefault="001A68BC" w:rsidP="001A68B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Аттестат профессионального внутреннего контролера (внутреннего аудитора) подтверждает, что его обладатель:</w:t>
      </w:r>
    </w:p>
    <w:p w:rsidR="001A68BC" w:rsidRPr="001A68BC" w:rsidRDefault="001A68BC" w:rsidP="001A68BC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знает, как организовать эффективную систему внутреннего контроля на предприятии;</w:t>
      </w:r>
    </w:p>
    <w:p w:rsidR="001A68BC" w:rsidRPr="001A68BC" w:rsidRDefault="001A68BC" w:rsidP="001A68BC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ориентируется в вопросах правового регулирования внутреннего контроля и внутреннего аудита;</w:t>
      </w:r>
    </w:p>
    <w:p w:rsidR="001A68BC" w:rsidRDefault="001A68BC" w:rsidP="001A68BC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умеет осуществлять проверки и оформлять результаты в соответствии с установленными требованиями;</w:t>
      </w:r>
    </w:p>
    <w:p w:rsidR="001A68BC" w:rsidRPr="001A68BC" w:rsidRDefault="001A68BC" w:rsidP="001A68BC">
      <w:pPr>
        <w:pStyle w:val="a9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обладает высокими моральными ценностями и соблюдает профессиональную этику.</w:t>
      </w:r>
    </w:p>
    <w:p w:rsidR="001A68BC" w:rsidRDefault="001A68BC" w:rsidP="001A68B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68BC">
        <w:rPr>
          <w:rFonts w:ascii="Times New Roman" w:hAnsi="Times New Roman"/>
          <w:sz w:val="24"/>
          <w:szCs w:val="24"/>
          <w:lang w:eastAsia="ru-RU"/>
        </w:rPr>
        <w:t>Программа подготовки к экзамену рассчитана как на специалистов коммерческих структур, так и организаций государственного сектора. Для бухгалтера, который возможно, и раньше выполнял часть функций по внутреннему контролю, эта программа предоставляет возможность не только систематизировать имеющиеся знания, но и понять, как следует оформля</w:t>
      </w:r>
      <w:r>
        <w:rPr>
          <w:rFonts w:ascii="Times New Roman" w:hAnsi="Times New Roman"/>
          <w:sz w:val="24"/>
          <w:szCs w:val="24"/>
          <w:lang w:eastAsia="ru-RU"/>
        </w:rPr>
        <w:t>ть результаты проверок.</w:t>
      </w:r>
    </w:p>
    <w:p w:rsidR="00393016" w:rsidRPr="001A68BC" w:rsidRDefault="00393016" w:rsidP="001A68B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93016" w:rsidRPr="008A1A88" w:rsidRDefault="000D762B" w:rsidP="00393016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проведении обучения</w:t>
      </w:r>
    </w:p>
    <w:p w:rsidR="008A1A88" w:rsidRDefault="000D762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 реализации программ </w:t>
      </w:r>
      <w:r>
        <w:rPr>
          <w:rFonts w:ascii="Times New Roman" w:hAnsi="Times New Roman"/>
          <w:sz w:val="24"/>
          <w:szCs w:val="24"/>
          <w:lang w:eastAsia="ru-RU"/>
        </w:rPr>
        <w:t>участвуют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 высококвалифицированны</w:t>
      </w:r>
      <w:r>
        <w:rPr>
          <w:rFonts w:ascii="Times New Roman" w:hAnsi="Times New Roman"/>
          <w:sz w:val="24"/>
          <w:szCs w:val="24"/>
          <w:lang w:eastAsia="ru-RU"/>
        </w:rPr>
        <w:t>е, успешно зарекомендовавшие</w:t>
      </w:r>
      <w:r w:rsidR="008A1A88">
        <w:rPr>
          <w:rFonts w:ascii="Times New Roman" w:hAnsi="Times New Roman"/>
          <w:sz w:val="24"/>
          <w:szCs w:val="24"/>
          <w:lang w:eastAsia="ru-RU"/>
        </w:rPr>
        <w:t xml:space="preserve"> себя </w:t>
      </w:r>
      <w:r>
        <w:rPr>
          <w:rFonts w:ascii="Times New Roman" w:hAnsi="Times New Roman"/>
          <w:sz w:val="24"/>
          <w:szCs w:val="24"/>
          <w:lang w:eastAsia="ru-RU"/>
        </w:rPr>
        <w:t xml:space="preserve">преподаватели 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из </w:t>
      </w:r>
      <w:r>
        <w:rPr>
          <w:rFonts w:ascii="Times New Roman" w:hAnsi="Times New Roman"/>
          <w:sz w:val="24"/>
          <w:szCs w:val="24"/>
          <w:lang w:eastAsia="ru-RU"/>
        </w:rPr>
        <w:t xml:space="preserve">числа </w:t>
      </w:r>
      <w:r w:rsidR="007301C0" w:rsidRPr="007301C0">
        <w:rPr>
          <w:rFonts w:ascii="Times New Roman" w:hAnsi="Times New Roman"/>
          <w:sz w:val="24"/>
          <w:szCs w:val="24"/>
          <w:lang w:eastAsia="ru-RU"/>
        </w:rPr>
        <w:t>опытных преподавателей-практиков</w:t>
      </w:r>
      <w:r w:rsidR="007301C0">
        <w:rPr>
          <w:rFonts w:ascii="Times New Roman" w:hAnsi="Times New Roman"/>
          <w:sz w:val="24"/>
          <w:szCs w:val="24"/>
          <w:lang w:eastAsia="ru-RU"/>
        </w:rPr>
        <w:t>, профессионал</w:t>
      </w:r>
      <w:r w:rsidR="008A1A88">
        <w:rPr>
          <w:rFonts w:ascii="Times New Roman" w:hAnsi="Times New Roman"/>
          <w:sz w:val="24"/>
          <w:szCs w:val="24"/>
          <w:lang w:eastAsia="ru-RU"/>
        </w:rPr>
        <w:t>ов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 в области </w:t>
      </w:r>
      <w:r w:rsidR="008A1A88">
        <w:rPr>
          <w:rFonts w:ascii="Times New Roman" w:hAnsi="Times New Roman"/>
          <w:sz w:val="24"/>
          <w:szCs w:val="24"/>
          <w:lang w:eastAsia="ru-RU"/>
        </w:rPr>
        <w:t>бухгалтерского учета</w:t>
      </w:r>
      <w:r w:rsidR="001A68BC">
        <w:rPr>
          <w:rFonts w:ascii="Times New Roman" w:hAnsi="Times New Roman"/>
          <w:sz w:val="24"/>
          <w:szCs w:val="24"/>
          <w:lang w:eastAsia="ru-RU"/>
        </w:rPr>
        <w:t>, бухгалтерской (финансовой) отчётности, финансового анализа, налогообложения, МСФО, внутреннего контроля и аудита.</w:t>
      </w:r>
    </w:p>
    <w:p w:rsidR="008A1A88" w:rsidRDefault="00922676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Мы</w:t>
      </w:r>
      <w:r w:rsidR="00FF6507" w:rsidRPr="008A1A88">
        <w:rPr>
          <w:rFonts w:ascii="Times New Roman" w:hAnsi="Times New Roman"/>
          <w:sz w:val="24"/>
          <w:szCs w:val="24"/>
          <w:lang w:eastAsia="ru-RU"/>
        </w:rPr>
        <w:t xml:space="preserve"> предлагаем </w:t>
      </w:r>
      <w:r>
        <w:rPr>
          <w:rFonts w:ascii="Times New Roman" w:hAnsi="Times New Roman"/>
          <w:sz w:val="24"/>
          <w:szCs w:val="24"/>
          <w:lang w:eastAsia="ru-RU"/>
        </w:rPr>
        <w:t>очную</w:t>
      </w:r>
      <w:r w:rsidRPr="008A1A88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заочную, комбинированную (очно-заочную) формы обучения с использованием</w:t>
      </w:r>
      <w:r w:rsidRPr="008A1A88">
        <w:rPr>
          <w:rFonts w:ascii="Times New Roman" w:hAnsi="Times New Roman"/>
          <w:sz w:val="24"/>
          <w:szCs w:val="24"/>
          <w:lang w:eastAsia="ru-RU"/>
        </w:rPr>
        <w:t xml:space="preserve"> онлайн-</w:t>
      </w:r>
      <w:r w:rsidRPr="00847487">
        <w:rPr>
          <w:rFonts w:ascii="Times New Roman" w:hAnsi="Times New Roman"/>
          <w:sz w:val="24"/>
          <w:szCs w:val="24"/>
          <w:lang w:eastAsia="ru-RU"/>
        </w:rPr>
        <w:t>участия</w:t>
      </w:r>
      <w:r>
        <w:rPr>
          <w:rFonts w:ascii="Times New Roman" w:hAnsi="Times New Roman"/>
          <w:sz w:val="24"/>
          <w:szCs w:val="24"/>
          <w:lang w:eastAsia="ru-RU"/>
        </w:rPr>
        <w:t xml:space="preserve"> при проведении занятий. В независимости от формы обучения</w:t>
      </w:r>
      <w:r w:rsidR="00FF6507">
        <w:rPr>
          <w:rFonts w:ascii="Times New Roman" w:hAnsi="Times New Roman"/>
          <w:sz w:val="24"/>
          <w:szCs w:val="24"/>
          <w:lang w:eastAsia="ru-RU"/>
        </w:rPr>
        <w:t xml:space="preserve"> все слушатели имеют доступ к </w:t>
      </w:r>
      <w:r w:rsidR="00847487" w:rsidRPr="00847487">
        <w:rPr>
          <w:rFonts w:ascii="Times New Roman" w:hAnsi="Times New Roman"/>
          <w:sz w:val="24"/>
          <w:szCs w:val="24"/>
          <w:lang w:eastAsia="ru-RU"/>
        </w:rPr>
        <w:t>платформе дистанционного обучения Института МФЦ</w:t>
      </w:r>
      <w:r w:rsidR="00FF6507">
        <w:rPr>
          <w:rFonts w:ascii="Times New Roman" w:hAnsi="Times New Roman"/>
          <w:sz w:val="24"/>
          <w:szCs w:val="24"/>
          <w:lang w:eastAsia="ru-RU"/>
        </w:rPr>
        <w:t>.</w:t>
      </w:r>
    </w:p>
    <w:p w:rsidR="009A7DDE" w:rsidRPr="009A7DDE" w:rsidRDefault="009A7DDE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7DDE">
        <w:rPr>
          <w:rFonts w:ascii="Times New Roman" w:hAnsi="Times New Roman"/>
          <w:sz w:val="24"/>
          <w:szCs w:val="24"/>
          <w:lang w:eastAsia="ru-RU"/>
        </w:rPr>
        <w:t>Институт МФЦ придерживается высоких стандартов качества онлайн (интернет)-трансляций образовательных мероприятий, которые обеспечиваются: собственной видеостудией, современным оборудованием в аудитории (включая</w:t>
      </w:r>
      <w:r w:rsidR="00615B9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A7DDE">
        <w:rPr>
          <w:rFonts w:ascii="Times New Roman" w:hAnsi="Times New Roman"/>
          <w:sz w:val="24"/>
          <w:szCs w:val="24"/>
          <w:lang w:eastAsia="ru-RU"/>
        </w:rPr>
        <w:t>ptz</w:t>
      </w:r>
      <w:proofErr w:type="spellEnd"/>
      <w:r w:rsidRPr="009A7DDE">
        <w:rPr>
          <w:rFonts w:ascii="Times New Roman" w:hAnsi="Times New Roman"/>
          <w:sz w:val="24"/>
          <w:szCs w:val="24"/>
          <w:lang w:eastAsia="ru-RU"/>
        </w:rPr>
        <w:t>-камеру, микрофонную систему, электронную доску для преподавателей), основным и резервным интернет-каналами с высокой пропускной способностью, использованием ведущих платформ онлайн-обучения, наличием квалифицированны</w:t>
      </w:r>
      <w:r w:rsidR="00922676">
        <w:rPr>
          <w:rFonts w:ascii="Times New Roman" w:hAnsi="Times New Roman"/>
          <w:sz w:val="24"/>
          <w:szCs w:val="24"/>
          <w:lang w:eastAsia="ru-RU"/>
        </w:rPr>
        <w:t>х инженерно-технических кадров.</w:t>
      </w:r>
    </w:p>
    <w:p w:rsidR="009A7DDE" w:rsidRPr="009A7DDE" w:rsidRDefault="00922676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проведения</w:t>
      </w:r>
      <w:r w:rsidR="009A7DDE" w:rsidRPr="009A7DDE">
        <w:rPr>
          <w:rFonts w:ascii="Times New Roman" w:hAnsi="Times New Roman"/>
          <w:sz w:val="24"/>
          <w:szCs w:val="24"/>
          <w:lang w:eastAsia="ru-RU"/>
        </w:rPr>
        <w:t xml:space="preserve"> преподавателями </w:t>
      </w:r>
      <w:r>
        <w:rPr>
          <w:rFonts w:ascii="Times New Roman" w:hAnsi="Times New Roman"/>
          <w:sz w:val="24"/>
          <w:szCs w:val="24"/>
          <w:lang w:eastAsia="ru-RU"/>
        </w:rPr>
        <w:t>занятий из дома или аудиторий Института МФЦ</w:t>
      </w:r>
      <w:r w:rsidR="009A7DDE" w:rsidRPr="009A7DDE">
        <w:rPr>
          <w:rFonts w:ascii="Times New Roman" w:hAnsi="Times New Roman"/>
          <w:sz w:val="24"/>
          <w:szCs w:val="24"/>
          <w:lang w:eastAsia="ru-RU"/>
        </w:rPr>
        <w:t>, наши инженерно-технические специалисты оказывают им необходимую техническую поддержку</w:t>
      </w:r>
      <w:r w:rsidR="009A7DDE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9A7DDE" w:rsidRPr="009A7DDE">
        <w:rPr>
          <w:rFonts w:ascii="Times New Roman" w:hAnsi="Times New Roman"/>
          <w:sz w:val="24"/>
          <w:szCs w:val="24"/>
          <w:lang w:eastAsia="ru-RU"/>
        </w:rPr>
        <w:t>используя современные информационно-телекоммуникационные технологии</w:t>
      </w:r>
      <w:r w:rsidR="009A7DDE">
        <w:rPr>
          <w:rFonts w:ascii="Times New Roman" w:hAnsi="Times New Roman"/>
          <w:sz w:val="24"/>
          <w:szCs w:val="24"/>
          <w:lang w:eastAsia="ru-RU"/>
        </w:rPr>
        <w:t>.</w:t>
      </w:r>
    </w:p>
    <w:p w:rsidR="009A7DDE" w:rsidRPr="009A7DDE" w:rsidRDefault="009A7DDE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7DDE">
        <w:rPr>
          <w:rFonts w:ascii="Times New Roman" w:hAnsi="Times New Roman"/>
          <w:sz w:val="24"/>
          <w:szCs w:val="24"/>
          <w:lang w:eastAsia="ru-RU"/>
        </w:rPr>
        <w:t>Использование Институтом МФЦ передовых программных продуктов позволяет всем нашим сотрудникам, вовлеченным в процесс подготовки и проведения мероприятий, слаженно осуществлят</w:t>
      </w:r>
      <w:r w:rsidR="00922676">
        <w:rPr>
          <w:rFonts w:ascii="Times New Roman" w:hAnsi="Times New Roman"/>
          <w:sz w:val="24"/>
          <w:szCs w:val="24"/>
          <w:lang w:eastAsia="ru-RU"/>
        </w:rPr>
        <w:t>ь дистанционное взаимодействие.</w:t>
      </w:r>
    </w:p>
    <w:p w:rsidR="00615B9C" w:rsidRDefault="00615B9C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A7DDE" w:rsidRPr="008E6B3B" w:rsidRDefault="00D46DB3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Ближайшие курсы</w:t>
      </w:r>
    </w:p>
    <w:p w:rsidR="009E75CD" w:rsidRDefault="008E6B3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6B3B">
        <w:rPr>
          <w:rFonts w:ascii="Times New Roman" w:hAnsi="Times New Roman"/>
          <w:sz w:val="24"/>
          <w:szCs w:val="24"/>
          <w:lang w:eastAsia="ru-RU"/>
        </w:rPr>
        <w:t xml:space="preserve">Ведется регистрация слушателей на программы </w:t>
      </w:r>
      <w:r w:rsidR="001A68BC" w:rsidRPr="001A68BC">
        <w:rPr>
          <w:rFonts w:ascii="Times New Roman" w:hAnsi="Times New Roman"/>
          <w:sz w:val="24"/>
          <w:szCs w:val="24"/>
          <w:lang w:eastAsia="ru-RU"/>
        </w:rPr>
        <w:t xml:space="preserve">профессиональной переподготовки «Аттестация профессиональных бухгалтеров </w:t>
      </w:r>
      <w:r w:rsidR="00F05290">
        <w:rPr>
          <w:rFonts w:ascii="Times New Roman" w:hAnsi="Times New Roman"/>
          <w:sz w:val="24"/>
          <w:szCs w:val="24"/>
          <w:lang w:eastAsia="ru-RU"/>
        </w:rPr>
        <w:t>—</w:t>
      </w:r>
      <w:r w:rsidR="001A68BC" w:rsidRPr="001A68BC">
        <w:rPr>
          <w:rFonts w:ascii="Times New Roman" w:hAnsi="Times New Roman"/>
          <w:sz w:val="24"/>
          <w:szCs w:val="24"/>
          <w:lang w:eastAsia="ru-RU"/>
        </w:rPr>
        <w:t xml:space="preserve"> Главный бухга</w:t>
      </w:r>
      <w:r w:rsidR="001A68BC">
        <w:rPr>
          <w:rFonts w:ascii="Times New Roman" w:hAnsi="Times New Roman"/>
          <w:sz w:val="24"/>
          <w:szCs w:val="24"/>
          <w:lang w:eastAsia="ru-RU"/>
        </w:rPr>
        <w:t>лтер коммерческой организации» и</w:t>
      </w:r>
      <w:r w:rsidR="001A68BC" w:rsidRPr="001A68BC">
        <w:rPr>
          <w:rFonts w:ascii="Times New Roman" w:hAnsi="Times New Roman"/>
          <w:sz w:val="24"/>
          <w:szCs w:val="24"/>
          <w:lang w:eastAsia="ru-RU"/>
        </w:rPr>
        <w:t xml:space="preserve"> на курсы повышения квалификации «Профессиональный финансовый директор» и «Профессиональный внутренний контролер (внутренний аудитор)»</w:t>
      </w:r>
      <w:r w:rsidR="00393016">
        <w:rPr>
          <w:rFonts w:ascii="Times New Roman" w:hAnsi="Times New Roman"/>
          <w:sz w:val="24"/>
          <w:szCs w:val="24"/>
          <w:lang w:eastAsia="ru-RU"/>
        </w:rPr>
        <w:t>:</w:t>
      </w:r>
    </w:p>
    <w:p w:rsidR="008E6B3B" w:rsidRPr="008E6B3B" w:rsidRDefault="00F05290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декабре 2020 года</w:t>
      </w:r>
      <w:r w:rsidR="008E6B3B" w:rsidRPr="008E6B3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52640">
        <w:rPr>
          <w:rFonts w:ascii="Times New Roman" w:hAnsi="Times New Roman"/>
          <w:sz w:val="24"/>
          <w:szCs w:val="24"/>
          <w:lang w:eastAsia="ru-RU"/>
        </w:rPr>
        <w:t>—</w:t>
      </w:r>
      <w:r w:rsidR="009E75C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6B3B" w:rsidRPr="008E6B3B">
        <w:rPr>
          <w:rFonts w:ascii="Times New Roman" w:hAnsi="Times New Roman"/>
          <w:sz w:val="24"/>
          <w:szCs w:val="24"/>
          <w:lang w:eastAsia="ru-RU"/>
        </w:rPr>
        <w:t>в формате дистанционного обучения, которое осуществляется на учебной платформе Института МФЦ</w:t>
      </w:r>
      <w:r w:rsidR="008E6B3B">
        <w:rPr>
          <w:rFonts w:ascii="Times New Roman" w:hAnsi="Times New Roman"/>
          <w:sz w:val="24"/>
          <w:szCs w:val="24"/>
          <w:lang w:eastAsia="ru-RU"/>
        </w:rPr>
        <w:t xml:space="preserve">, а также посредствам участия в </w:t>
      </w:r>
      <w:r w:rsidR="00352640">
        <w:rPr>
          <w:rFonts w:ascii="Times New Roman" w:hAnsi="Times New Roman"/>
          <w:sz w:val="24"/>
          <w:szCs w:val="24"/>
          <w:lang w:eastAsia="ru-RU"/>
        </w:rPr>
        <w:t>онлайн-мероприятиях</w:t>
      </w:r>
      <w:r w:rsidR="008E6B3B" w:rsidRPr="008E6B3B">
        <w:rPr>
          <w:rFonts w:ascii="Times New Roman" w:hAnsi="Times New Roman"/>
          <w:sz w:val="24"/>
          <w:szCs w:val="24"/>
          <w:lang w:eastAsia="ru-RU"/>
        </w:rPr>
        <w:t>.</w:t>
      </w:r>
    </w:p>
    <w:p w:rsidR="008E6B3B" w:rsidRPr="008E6B3B" w:rsidRDefault="008E6B3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6B3B">
        <w:rPr>
          <w:rFonts w:ascii="Times New Roman" w:hAnsi="Times New Roman"/>
          <w:sz w:val="24"/>
          <w:szCs w:val="24"/>
          <w:lang w:eastAsia="ru-RU"/>
        </w:rPr>
        <w:t xml:space="preserve">Подробнее: </w:t>
      </w:r>
      <w:hyperlink r:id="rId9" w:history="1">
        <w:r w:rsidR="00393016" w:rsidRPr="00137670">
          <w:rPr>
            <w:rStyle w:val="a8"/>
            <w:rFonts w:ascii="Times New Roman" w:hAnsi="Times New Roman"/>
            <w:sz w:val="24"/>
            <w:szCs w:val="24"/>
            <w:lang w:eastAsia="ru-RU"/>
          </w:rPr>
          <w:t>https://www.educenter.ru/course-series/accounting.html</w:t>
        </w:r>
      </w:hyperlink>
      <w:r w:rsidR="00393016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64E9A" w:rsidRDefault="005B75E9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E6B3B">
        <w:rPr>
          <w:rFonts w:ascii="Times New Roman" w:hAnsi="Times New Roman"/>
          <w:b/>
          <w:bCs/>
          <w:sz w:val="24"/>
          <w:szCs w:val="24"/>
          <w:lang w:eastAsia="ru-RU"/>
        </w:rPr>
        <w:t>Стоимость</w:t>
      </w:r>
      <w:r w:rsidR="00364E9A" w:rsidRPr="008E6B3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участия </w:t>
      </w:r>
      <w:r w:rsidRPr="008E6B3B">
        <w:rPr>
          <w:rFonts w:ascii="Times New Roman" w:hAnsi="Times New Roman"/>
          <w:b/>
          <w:bCs/>
          <w:sz w:val="24"/>
          <w:szCs w:val="24"/>
          <w:lang w:eastAsia="ru-RU"/>
        </w:rPr>
        <w:t>в</w:t>
      </w:r>
      <w:r w:rsidR="008E6B3B" w:rsidRPr="008E6B3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обучении</w:t>
      </w:r>
      <w:r w:rsidR="00352640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8E6B3B" w:rsidRDefault="00352640" w:rsidP="00393016">
      <w:pPr>
        <w:pStyle w:val="a9"/>
        <w:numPr>
          <w:ilvl w:val="0"/>
          <w:numId w:val="2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8E6B3B">
        <w:rPr>
          <w:rFonts w:ascii="Times New Roman" w:hAnsi="Times New Roman"/>
          <w:sz w:val="24"/>
          <w:szCs w:val="24"/>
          <w:lang w:eastAsia="ru-RU"/>
        </w:rPr>
        <w:t>рограмма</w:t>
      </w:r>
      <w:r w:rsidR="0039301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93016" w:rsidRPr="00393016">
        <w:rPr>
          <w:rFonts w:ascii="Times New Roman" w:hAnsi="Times New Roman"/>
          <w:sz w:val="24"/>
          <w:szCs w:val="24"/>
          <w:lang w:eastAsia="ru-RU"/>
        </w:rPr>
        <w:t xml:space="preserve">«Аттестация профессиональных бухгалтеров </w:t>
      </w:r>
      <w:r w:rsidR="00F05290">
        <w:rPr>
          <w:rFonts w:ascii="Times New Roman" w:hAnsi="Times New Roman"/>
          <w:sz w:val="24"/>
          <w:szCs w:val="24"/>
          <w:lang w:eastAsia="ru-RU"/>
        </w:rPr>
        <w:t>—</w:t>
      </w:r>
      <w:r w:rsidR="00393016" w:rsidRPr="00393016">
        <w:rPr>
          <w:rFonts w:ascii="Times New Roman" w:hAnsi="Times New Roman"/>
          <w:sz w:val="24"/>
          <w:szCs w:val="24"/>
          <w:lang w:eastAsia="ru-RU"/>
        </w:rPr>
        <w:t xml:space="preserve"> Главный бухгалтер коммерческой организации»</w:t>
      </w:r>
      <w:r w:rsidR="00F05290">
        <w:rPr>
          <w:rFonts w:ascii="Times New Roman" w:hAnsi="Times New Roman"/>
          <w:sz w:val="24"/>
          <w:szCs w:val="24"/>
          <w:lang w:eastAsia="ru-RU"/>
        </w:rPr>
        <w:t xml:space="preserve"> —</w:t>
      </w:r>
      <w:r w:rsidR="00393016">
        <w:rPr>
          <w:rFonts w:ascii="Times New Roman" w:hAnsi="Times New Roman"/>
          <w:sz w:val="24"/>
          <w:szCs w:val="24"/>
          <w:lang w:eastAsia="ru-RU"/>
        </w:rPr>
        <w:t xml:space="preserve"> 31 500 рублей</w:t>
      </w:r>
      <w:r w:rsidR="008E6B3B" w:rsidRPr="00393016">
        <w:rPr>
          <w:rFonts w:ascii="Times New Roman" w:hAnsi="Times New Roman"/>
          <w:sz w:val="24"/>
          <w:szCs w:val="24"/>
          <w:lang w:eastAsia="ru-RU"/>
        </w:rPr>
        <w:t>;</w:t>
      </w:r>
    </w:p>
    <w:p w:rsidR="008E6B3B" w:rsidRDefault="00352640" w:rsidP="00393016">
      <w:pPr>
        <w:pStyle w:val="a9"/>
        <w:numPr>
          <w:ilvl w:val="0"/>
          <w:numId w:val="2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8E6B3B">
        <w:rPr>
          <w:rFonts w:ascii="Times New Roman" w:hAnsi="Times New Roman"/>
          <w:sz w:val="24"/>
          <w:szCs w:val="24"/>
          <w:lang w:eastAsia="ru-RU"/>
        </w:rPr>
        <w:t>рограмма «</w:t>
      </w:r>
      <w:r w:rsidR="00393016" w:rsidRPr="00393016">
        <w:rPr>
          <w:rFonts w:ascii="Times New Roman" w:hAnsi="Times New Roman"/>
          <w:sz w:val="24"/>
          <w:szCs w:val="24"/>
          <w:lang w:eastAsia="ru-RU"/>
        </w:rPr>
        <w:t>Профессиональный финансовый директор»</w:t>
      </w:r>
      <w:r w:rsidR="00F05290">
        <w:rPr>
          <w:rFonts w:ascii="Times New Roman" w:hAnsi="Times New Roman"/>
          <w:sz w:val="24"/>
          <w:szCs w:val="24"/>
          <w:lang w:eastAsia="ru-RU"/>
        </w:rPr>
        <w:t xml:space="preserve"> —</w:t>
      </w:r>
      <w:r w:rsidR="00393016">
        <w:rPr>
          <w:rFonts w:ascii="Times New Roman" w:hAnsi="Times New Roman"/>
          <w:sz w:val="24"/>
          <w:szCs w:val="24"/>
          <w:lang w:eastAsia="ru-RU"/>
        </w:rPr>
        <w:t xml:space="preserve"> 33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93016">
        <w:rPr>
          <w:rFonts w:ascii="Times New Roman" w:hAnsi="Times New Roman"/>
          <w:sz w:val="24"/>
          <w:szCs w:val="24"/>
          <w:lang w:eastAsia="ru-RU"/>
        </w:rPr>
        <w:t>3</w:t>
      </w:r>
      <w:r w:rsidR="008E6B3B">
        <w:rPr>
          <w:rFonts w:ascii="Times New Roman" w:hAnsi="Times New Roman"/>
          <w:sz w:val="24"/>
          <w:szCs w:val="24"/>
          <w:lang w:eastAsia="ru-RU"/>
        </w:rPr>
        <w:t>00 рублей;</w:t>
      </w:r>
    </w:p>
    <w:p w:rsidR="008E6B3B" w:rsidRDefault="00352640" w:rsidP="00393016">
      <w:pPr>
        <w:pStyle w:val="a9"/>
        <w:numPr>
          <w:ilvl w:val="0"/>
          <w:numId w:val="2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393016">
        <w:rPr>
          <w:rFonts w:ascii="Times New Roman" w:hAnsi="Times New Roman"/>
          <w:sz w:val="24"/>
          <w:szCs w:val="24"/>
          <w:lang w:eastAsia="ru-RU"/>
        </w:rPr>
        <w:t xml:space="preserve">рограмма </w:t>
      </w:r>
      <w:r w:rsidR="00393016" w:rsidRPr="00393016">
        <w:rPr>
          <w:rFonts w:ascii="Times New Roman" w:hAnsi="Times New Roman"/>
          <w:sz w:val="24"/>
          <w:szCs w:val="24"/>
          <w:lang w:eastAsia="ru-RU"/>
        </w:rPr>
        <w:t>«Профессиональный внутренний контролер (внутренний аудитор</w:t>
      </w:r>
      <w:r w:rsidR="00F05290">
        <w:rPr>
          <w:rFonts w:ascii="Times New Roman" w:hAnsi="Times New Roman"/>
          <w:sz w:val="24"/>
          <w:szCs w:val="24"/>
          <w:lang w:eastAsia="ru-RU"/>
        </w:rPr>
        <w:t>)» —</w:t>
      </w:r>
      <w:r w:rsidR="00393016">
        <w:rPr>
          <w:rFonts w:ascii="Times New Roman" w:hAnsi="Times New Roman"/>
          <w:sz w:val="24"/>
          <w:szCs w:val="24"/>
          <w:lang w:eastAsia="ru-RU"/>
        </w:rPr>
        <w:t xml:space="preserve"> 31 500 рублей.</w:t>
      </w:r>
    </w:p>
    <w:p w:rsidR="00352640" w:rsidRPr="009E75CD" w:rsidRDefault="00352640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E75C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 настоящее время на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все курсы </w:t>
      </w:r>
      <w:r w:rsidRPr="009E75CD">
        <w:rPr>
          <w:rFonts w:ascii="Times New Roman" w:hAnsi="Times New Roman"/>
          <w:b/>
          <w:bCs/>
          <w:sz w:val="24"/>
          <w:szCs w:val="24"/>
          <w:lang w:eastAsia="ru-RU"/>
        </w:rPr>
        <w:t>рас</w:t>
      </w:r>
      <w:r w:rsidR="00393016">
        <w:rPr>
          <w:rFonts w:ascii="Times New Roman" w:hAnsi="Times New Roman"/>
          <w:b/>
          <w:bCs/>
          <w:sz w:val="24"/>
          <w:szCs w:val="24"/>
          <w:lang w:eastAsia="ru-RU"/>
        </w:rPr>
        <w:t>пространяется скидка в размере 1</w:t>
      </w:r>
      <w:r w:rsidRPr="009E75CD">
        <w:rPr>
          <w:rFonts w:ascii="Times New Roman" w:hAnsi="Times New Roman"/>
          <w:b/>
          <w:bCs/>
          <w:sz w:val="24"/>
          <w:szCs w:val="24"/>
          <w:lang w:eastAsia="ru-RU"/>
        </w:rPr>
        <w:t>0%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2956BC" w:rsidRPr="008E6B3B" w:rsidRDefault="008E6B3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8E6B3B">
        <w:rPr>
          <w:rFonts w:ascii="Times New Roman" w:hAnsi="Times New Roman"/>
          <w:i/>
          <w:iCs/>
          <w:sz w:val="24"/>
          <w:szCs w:val="24"/>
          <w:lang w:eastAsia="ru-RU"/>
        </w:rPr>
        <w:t>По вопросам обучения и повышения квалификации в области налогообложения обращайтесь к Кисленко Марине по телефону +7(</w:t>
      </w:r>
      <w:r w:rsidR="00D46DB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495)921-22-73 (многоканальный), </w:t>
      </w:r>
      <w:r w:rsidRPr="008E6B3B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по </w:t>
      </w:r>
      <w:r w:rsidR="00D46DB3">
        <w:rPr>
          <w:rFonts w:ascii="Times New Roman" w:hAnsi="Times New Roman"/>
          <w:i/>
          <w:iCs/>
          <w:sz w:val="24"/>
          <w:szCs w:val="24"/>
          <w:lang w:eastAsia="ru-RU"/>
        </w:rPr>
        <w:t>электронной почте</w:t>
      </w:r>
      <w:r w:rsidRPr="008E6B3B">
        <w:rPr>
          <w:rFonts w:ascii="Times New Roman" w:hAnsi="Times New Roman"/>
          <w:i/>
          <w:iCs/>
          <w:sz w:val="24"/>
          <w:szCs w:val="24"/>
          <w:lang w:eastAsia="ru-RU"/>
        </w:rPr>
        <w:t>: seminar4@educenter.ru, интернет: www.educenter.ru</w:t>
      </w:r>
    </w:p>
    <w:sectPr w:rsidR="002956BC" w:rsidRPr="008E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C4401"/>
    <w:multiLevelType w:val="hybridMultilevel"/>
    <w:tmpl w:val="5FACA15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285BC4"/>
    <w:multiLevelType w:val="multilevel"/>
    <w:tmpl w:val="0419001D"/>
    <w:styleLink w:val="2"/>
    <w:lvl w:ilvl="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B9C638E"/>
    <w:multiLevelType w:val="hybridMultilevel"/>
    <w:tmpl w:val="A2D2F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425B2"/>
    <w:multiLevelType w:val="hybridMultilevel"/>
    <w:tmpl w:val="9B5E04A2"/>
    <w:lvl w:ilvl="0" w:tplc="3FD05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322431"/>
    <w:multiLevelType w:val="multilevel"/>
    <w:tmpl w:val="0419001D"/>
    <w:numStyleLink w:val="1"/>
  </w:abstractNum>
  <w:abstractNum w:abstractNumId="5" w15:restartNumberingAfterBreak="0">
    <w:nsid w:val="21FD0D3B"/>
    <w:multiLevelType w:val="hybridMultilevel"/>
    <w:tmpl w:val="073E1A3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3465412"/>
    <w:multiLevelType w:val="hybridMultilevel"/>
    <w:tmpl w:val="70C2443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D63369"/>
    <w:multiLevelType w:val="hybridMultilevel"/>
    <w:tmpl w:val="F2A0A47C"/>
    <w:lvl w:ilvl="0" w:tplc="8B1A090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26BB"/>
    <w:multiLevelType w:val="multilevel"/>
    <w:tmpl w:val="0419001D"/>
    <w:styleLink w:val="1"/>
    <w:lvl w:ilvl="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29C0D07"/>
    <w:multiLevelType w:val="hybridMultilevel"/>
    <w:tmpl w:val="B0FE9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6F35D3"/>
    <w:multiLevelType w:val="hybridMultilevel"/>
    <w:tmpl w:val="FABC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21353"/>
    <w:multiLevelType w:val="hybridMultilevel"/>
    <w:tmpl w:val="6A0CB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84FF4"/>
    <w:multiLevelType w:val="multilevel"/>
    <w:tmpl w:val="0419001D"/>
    <w:numStyleLink w:val="2"/>
  </w:abstractNum>
  <w:abstractNum w:abstractNumId="13" w15:restartNumberingAfterBreak="0">
    <w:nsid w:val="4FC915D5"/>
    <w:multiLevelType w:val="hybridMultilevel"/>
    <w:tmpl w:val="68D8AC4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3F6750"/>
    <w:multiLevelType w:val="hybridMultilevel"/>
    <w:tmpl w:val="E0CEC0F4"/>
    <w:lvl w:ilvl="0" w:tplc="4B603A6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5DA605A8"/>
    <w:multiLevelType w:val="hybridMultilevel"/>
    <w:tmpl w:val="A1527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76CC5"/>
    <w:multiLevelType w:val="hybridMultilevel"/>
    <w:tmpl w:val="7716F334"/>
    <w:lvl w:ilvl="0" w:tplc="089217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3433BFC"/>
    <w:multiLevelType w:val="hybridMultilevel"/>
    <w:tmpl w:val="DD26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132F79"/>
    <w:multiLevelType w:val="hybridMultilevel"/>
    <w:tmpl w:val="551A5DB2"/>
    <w:lvl w:ilvl="0" w:tplc="33F0E28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69E0FF9"/>
    <w:multiLevelType w:val="hybridMultilevel"/>
    <w:tmpl w:val="1D48D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22FAE"/>
    <w:multiLevelType w:val="hybridMultilevel"/>
    <w:tmpl w:val="5D5C17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015C97"/>
    <w:multiLevelType w:val="multilevel"/>
    <w:tmpl w:val="04B03DD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2" w15:restartNumberingAfterBreak="0">
    <w:nsid w:val="6BE041EC"/>
    <w:multiLevelType w:val="hybridMultilevel"/>
    <w:tmpl w:val="5636EEEC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1DD7BCE"/>
    <w:multiLevelType w:val="hybridMultilevel"/>
    <w:tmpl w:val="4524E3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A100F6"/>
    <w:multiLevelType w:val="hybridMultilevel"/>
    <w:tmpl w:val="3E628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8"/>
  </w:num>
  <w:num w:numId="6">
    <w:abstractNumId w:val="5"/>
  </w:num>
  <w:num w:numId="7">
    <w:abstractNumId w:val="14"/>
  </w:num>
  <w:num w:numId="8">
    <w:abstractNumId w:val="6"/>
  </w:num>
  <w:num w:numId="9">
    <w:abstractNumId w:val="16"/>
  </w:num>
  <w:num w:numId="10">
    <w:abstractNumId w:val="0"/>
  </w:num>
  <w:num w:numId="11">
    <w:abstractNumId w:val="13"/>
  </w:num>
  <w:num w:numId="12">
    <w:abstractNumId w:val="9"/>
  </w:num>
  <w:num w:numId="13">
    <w:abstractNumId w:val="10"/>
  </w:num>
  <w:num w:numId="14">
    <w:abstractNumId w:val="11"/>
  </w:num>
  <w:num w:numId="15">
    <w:abstractNumId w:val="19"/>
  </w:num>
  <w:num w:numId="16">
    <w:abstractNumId w:val="24"/>
  </w:num>
  <w:num w:numId="17">
    <w:abstractNumId w:val="23"/>
  </w:num>
  <w:num w:numId="18">
    <w:abstractNumId w:val="17"/>
  </w:num>
  <w:num w:numId="19">
    <w:abstractNumId w:val="3"/>
  </w:num>
  <w:num w:numId="20">
    <w:abstractNumId w:val="2"/>
  </w:num>
  <w:num w:numId="21">
    <w:abstractNumId w:val="22"/>
  </w:num>
  <w:num w:numId="22">
    <w:abstractNumId w:val="8"/>
  </w:num>
  <w:num w:numId="23">
    <w:abstractNumId w:val="4"/>
  </w:num>
  <w:num w:numId="24">
    <w:abstractNumId w:val="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F4"/>
    <w:rsid w:val="00022475"/>
    <w:rsid w:val="00030A9C"/>
    <w:rsid w:val="00045657"/>
    <w:rsid w:val="000D762B"/>
    <w:rsid w:val="00126AEA"/>
    <w:rsid w:val="001A68BC"/>
    <w:rsid w:val="001D1EF4"/>
    <w:rsid w:val="002429A5"/>
    <w:rsid w:val="002956BC"/>
    <w:rsid w:val="00352640"/>
    <w:rsid w:val="00364E9A"/>
    <w:rsid w:val="00393016"/>
    <w:rsid w:val="004C6DD3"/>
    <w:rsid w:val="005B2BC2"/>
    <w:rsid w:val="005B75E9"/>
    <w:rsid w:val="00610205"/>
    <w:rsid w:val="00615B9C"/>
    <w:rsid w:val="00625D64"/>
    <w:rsid w:val="006D1C29"/>
    <w:rsid w:val="00720D54"/>
    <w:rsid w:val="007301C0"/>
    <w:rsid w:val="008250E3"/>
    <w:rsid w:val="00847487"/>
    <w:rsid w:val="008A1A88"/>
    <w:rsid w:val="008B01B7"/>
    <w:rsid w:val="008E6563"/>
    <w:rsid w:val="008E6B3B"/>
    <w:rsid w:val="00922676"/>
    <w:rsid w:val="00977DE1"/>
    <w:rsid w:val="009A7DDE"/>
    <w:rsid w:val="009D4991"/>
    <w:rsid w:val="009E75CD"/>
    <w:rsid w:val="00B67BE0"/>
    <w:rsid w:val="00BA49D5"/>
    <w:rsid w:val="00BF1F86"/>
    <w:rsid w:val="00D27E27"/>
    <w:rsid w:val="00D46DB3"/>
    <w:rsid w:val="00EB6A32"/>
    <w:rsid w:val="00F05290"/>
    <w:rsid w:val="00F32551"/>
    <w:rsid w:val="00F44077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1702"/>
  <w15:chartTrackingRefBased/>
  <w15:docId w15:val="{9CD2FF97-9622-4356-B577-FB382A17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EF4"/>
    <w:pPr>
      <w:spacing w:after="0" w:line="240" w:lineRule="auto"/>
    </w:pPr>
    <w:rPr>
      <w:rFonts w:ascii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1D1EF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1D1EF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EF4"/>
    <w:pPr>
      <w:ind w:left="720"/>
    </w:pPr>
  </w:style>
  <w:style w:type="character" w:customStyle="1" w:styleId="11">
    <w:name w:val="Заголовок 1 Знак"/>
    <w:basedOn w:val="a0"/>
    <w:link w:val="10"/>
    <w:uiPriority w:val="9"/>
    <w:rsid w:val="001D1E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1D1E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1D1EF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D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D1EF4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1D1EF4"/>
    <w:rPr>
      <w:rFonts w:eastAsiaTheme="minorEastAsia"/>
      <w:color w:val="5A5A5A" w:themeColor="text1" w:themeTint="A5"/>
      <w:spacing w:val="15"/>
    </w:rPr>
  </w:style>
  <w:style w:type="character" w:styleId="a8">
    <w:name w:val="Hyperlink"/>
    <w:basedOn w:val="a0"/>
    <w:uiPriority w:val="99"/>
    <w:unhideWhenUsed/>
    <w:rsid w:val="002956BC"/>
    <w:rPr>
      <w:color w:val="0563C1" w:themeColor="hyperlink"/>
      <w:u w:val="single"/>
    </w:rPr>
  </w:style>
  <w:style w:type="paragraph" w:customStyle="1" w:styleId="paragraph">
    <w:name w:val="paragraph"/>
    <w:basedOn w:val="a"/>
    <w:rsid w:val="008250E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8250E3"/>
  </w:style>
  <w:style w:type="character" w:customStyle="1" w:styleId="eop">
    <w:name w:val="eop"/>
    <w:basedOn w:val="a0"/>
    <w:rsid w:val="008250E3"/>
  </w:style>
  <w:style w:type="character" w:customStyle="1" w:styleId="apple-converted-space">
    <w:name w:val="apple-converted-space"/>
    <w:basedOn w:val="a0"/>
    <w:rsid w:val="008250E3"/>
  </w:style>
  <w:style w:type="character" w:customStyle="1" w:styleId="spellingerror">
    <w:name w:val="spellingerror"/>
    <w:basedOn w:val="a0"/>
    <w:rsid w:val="008250E3"/>
  </w:style>
  <w:style w:type="character" w:customStyle="1" w:styleId="contextualspellingandgrammarerror">
    <w:name w:val="contextualspellingandgrammarerror"/>
    <w:basedOn w:val="a0"/>
    <w:rsid w:val="00EB6A32"/>
  </w:style>
  <w:style w:type="paragraph" w:styleId="a9">
    <w:name w:val="Body Text Indent"/>
    <w:basedOn w:val="a"/>
    <w:link w:val="aa"/>
    <w:uiPriority w:val="99"/>
    <w:unhideWhenUsed/>
    <w:rsid w:val="00EB6A32"/>
    <w:pPr>
      <w:spacing w:after="120" w:line="259" w:lineRule="auto"/>
      <w:ind w:left="283"/>
    </w:pPr>
    <w:rPr>
      <w:rFonts w:asciiTheme="minorHAnsi" w:eastAsia="Times New Roman" w:hAnsiTheme="minorHAnsi"/>
    </w:rPr>
  </w:style>
  <w:style w:type="character" w:customStyle="1" w:styleId="aa">
    <w:name w:val="Основной текст с отступом Знак"/>
    <w:basedOn w:val="a0"/>
    <w:link w:val="a9"/>
    <w:uiPriority w:val="99"/>
    <w:rsid w:val="00EB6A32"/>
    <w:rPr>
      <w:rFonts w:eastAsia="Times New Roman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8E6B3B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1A68BC"/>
    <w:pPr>
      <w:numPr>
        <w:numId w:val="22"/>
      </w:numPr>
    </w:pPr>
  </w:style>
  <w:style w:type="numbering" w:customStyle="1" w:styleId="2">
    <w:name w:val="Стиль2"/>
    <w:uiPriority w:val="99"/>
    <w:rsid w:val="001A68BC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/netcat_files/userfiles/4/licenses/nagrady/Gramota_IPB_2017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ducenter.ru/course-series/accounting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2" ma:contentTypeDescription="Создание документа." ma:contentTypeScope="" ma:versionID="aec7f47fd3c2d0e6ee5d7708037b18fe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8cd0ee43575eed3b57bbde987039b51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8C3D1D-D6C5-4111-8D42-2A90CD51FF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441957-D03E-4AAE-8D8D-8A8F549FB0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4F36C2-9026-4306-9D6D-A3AD6855F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Жальских</dc:creator>
  <cp:keywords/>
  <dc:description/>
  <cp:lastModifiedBy>Петр Кирюхов</cp:lastModifiedBy>
  <cp:revision>3</cp:revision>
  <dcterms:created xsi:type="dcterms:W3CDTF">2020-12-04T09:24:00Z</dcterms:created>
  <dcterms:modified xsi:type="dcterms:W3CDTF">2020-12-04T09:41:00Z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