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C1305" w14:textId="77777777" w:rsidR="009F7C6E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44FC132C" wp14:editId="44FC132D">
            <wp:extent cx="6384752" cy="83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558" cy="83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C1306" w14:textId="77777777" w:rsidR="005E6C76" w:rsidRPr="00FE289E" w:rsidRDefault="005E6C76" w:rsidP="00FE289E">
      <w:pPr>
        <w:ind w:right="-2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3C25137" w14:textId="77777777" w:rsidR="00FE289E" w:rsidRPr="00FE289E" w:rsidRDefault="00FE289E" w:rsidP="00FE289E">
      <w:pPr>
        <w:ind w:right="-2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289E">
        <w:rPr>
          <w:rFonts w:ascii="Times New Roman" w:hAnsi="Times New Roman" w:cs="Times New Roman"/>
          <w:b/>
          <w:color w:val="000000"/>
          <w:sz w:val="24"/>
          <w:szCs w:val="24"/>
        </w:rPr>
        <w:t>г. Москва, 17 апреля 2019 г.</w:t>
      </w:r>
    </w:p>
    <w:p w14:paraId="6D806334" w14:textId="77777777" w:rsidR="00FE289E" w:rsidRDefault="00FE289E" w:rsidP="00FB3987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57E930E" w14:textId="4DF28FB8" w:rsidR="00FB3987" w:rsidRPr="00FB3987" w:rsidRDefault="00FB3987" w:rsidP="00FB3987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3987">
        <w:rPr>
          <w:rFonts w:ascii="Times New Roman" w:hAnsi="Times New Roman" w:cs="Times New Roman"/>
          <w:b/>
          <w:color w:val="000000"/>
          <w:sz w:val="24"/>
          <w:szCs w:val="24"/>
        </w:rPr>
        <w:t>Акционерным обществам – эмитентам ценных бумаг</w:t>
      </w:r>
    </w:p>
    <w:p w14:paraId="44FC130A" w14:textId="574A2A16" w:rsidR="00A61D71" w:rsidRDefault="00A61D71" w:rsidP="00FB3987">
      <w:pPr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14:paraId="533D6AD4" w14:textId="77777777" w:rsidR="00FB3987" w:rsidRPr="00FB3987" w:rsidRDefault="00FB3987" w:rsidP="00FB3987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AECCF24" w14:textId="77777777" w:rsidR="00DC73E3" w:rsidRDefault="00DC73E3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Семинары по эмиссии и раскрытию информации</w:t>
      </w:r>
    </w:p>
    <w:p w14:paraId="44FC130B" w14:textId="0CEC93BF" w:rsidR="00617430" w:rsidRPr="00594787" w:rsidRDefault="00DC73E3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 представителем Банка России в мае 2019 года</w:t>
      </w:r>
    </w:p>
    <w:p w14:paraId="44FC130C" w14:textId="77777777" w:rsidR="00FC1B31" w:rsidRDefault="00FC1B3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14:paraId="44FC130D" w14:textId="1E24D56E" w:rsidR="00E7184D" w:rsidRPr="00FB3987" w:rsidRDefault="009F7C6E" w:rsidP="00FB3987">
      <w:pPr>
        <w:pStyle w:val="af2"/>
        <w:ind w:right="-2" w:firstLine="284"/>
        <w:jc w:val="both"/>
        <w:rPr>
          <w:rFonts w:ascii="Times New Roman" w:hAnsi="Times New Roman"/>
          <w:i/>
          <w:sz w:val="24"/>
          <w:szCs w:val="24"/>
        </w:rPr>
      </w:pPr>
      <w:r w:rsidRPr="009F7C6E">
        <w:rPr>
          <w:rFonts w:ascii="Times New Roman" w:hAnsi="Times New Roman"/>
          <w:sz w:val="24"/>
          <w:szCs w:val="24"/>
        </w:rPr>
        <w:t xml:space="preserve">Автономная некоммерческая организация «Институт дополнительного профессионального образования «Международный финансовый центр» (далее - «Институт МФЦ») </w:t>
      </w:r>
      <w:r w:rsidR="00E7184D" w:rsidRPr="009F7C6E">
        <w:rPr>
          <w:rFonts w:ascii="Times New Roman" w:hAnsi="Times New Roman"/>
          <w:sz w:val="24"/>
          <w:szCs w:val="24"/>
        </w:rPr>
        <w:t>приглашает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7C6E">
        <w:rPr>
          <w:rFonts w:ascii="Times New Roman" w:hAnsi="Times New Roman"/>
          <w:sz w:val="24"/>
          <w:szCs w:val="24"/>
        </w:rPr>
        <w:t xml:space="preserve">принять участие в семинарах </w:t>
      </w:r>
      <w:r w:rsidR="00D55ACE">
        <w:rPr>
          <w:rFonts w:ascii="Times New Roman" w:hAnsi="Times New Roman"/>
          <w:sz w:val="24"/>
          <w:szCs w:val="24"/>
        </w:rPr>
        <w:t xml:space="preserve">по </w:t>
      </w:r>
      <w:r w:rsidR="00FB3987" w:rsidRPr="00FB3987">
        <w:rPr>
          <w:rFonts w:ascii="Times New Roman" w:hAnsi="Times New Roman"/>
          <w:sz w:val="24"/>
          <w:szCs w:val="24"/>
        </w:rPr>
        <w:t>актуальным вопросам эмиссии ценных бумаг и раскрытию информации акционерных обществ</w:t>
      </w:r>
      <w:r w:rsidR="00FB3987" w:rsidRPr="00FC1B3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FC1B31">
        <w:rPr>
          <w:rFonts w:ascii="Times New Roman" w:hAnsi="Times New Roman"/>
          <w:b/>
          <w:i/>
          <w:sz w:val="24"/>
          <w:szCs w:val="24"/>
        </w:rPr>
        <w:t>с представител</w:t>
      </w:r>
      <w:r w:rsidR="00FB3987">
        <w:rPr>
          <w:rFonts w:ascii="Times New Roman" w:hAnsi="Times New Roman"/>
          <w:b/>
          <w:i/>
          <w:sz w:val="24"/>
          <w:szCs w:val="24"/>
        </w:rPr>
        <w:t>ем</w:t>
      </w:r>
      <w:r w:rsidRPr="00FC1B3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B3987" w:rsidRPr="00053621">
        <w:rPr>
          <w:rFonts w:ascii="Times New Roman" w:hAnsi="Times New Roman"/>
          <w:b/>
          <w:i/>
          <w:sz w:val="24"/>
          <w:szCs w:val="24"/>
        </w:rPr>
        <w:t>Департамента корпо</w:t>
      </w:r>
      <w:r w:rsidR="00FB3987">
        <w:rPr>
          <w:rFonts w:ascii="Times New Roman" w:hAnsi="Times New Roman"/>
          <w:b/>
          <w:i/>
          <w:sz w:val="24"/>
          <w:szCs w:val="24"/>
        </w:rPr>
        <w:t xml:space="preserve">ративных отношений Банка России </w:t>
      </w:r>
      <w:r w:rsidRPr="009F7C6E">
        <w:rPr>
          <w:rFonts w:ascii="Times New Roman" w:hAnsi="Times New Roman"/>
          <w:sz w:val="24"/>
          <w:szCs w:val="24"/>
        </w:rPr>
        <w:t xml:space="preserve">в </w:t>
      </w:r>
      <w:r w:rsidR="00FB3987">
        <w:rPr>
          <w:rFonts w:ascii="Times New Roman" w:hAnsi="Times New Roman"/>
          <w:sz w:val="24"/>
          <w:szCs w:val="24"/>
        </w:rPr>
        <w:t xml:space="preserve">мае </w:t>
      </w:r>
      <w:r w:rsidRPr="009F7C6E">
        <w:rPr>
          <w:rFonts w:ascii="Times New Roman" w:hAnsi="Times New Roman"/>
          <w:sz w:val="24"/>
          <w:szCs w:val="24"/>
        </w:rPr>
        <w:t>2019 года</w:t>
      </w:r>
      <w:r w:rsidR="007C72AE">
        <w:rPr>
          <w:rFonts w:ascii="Times New Roman" w:hAnsi="Times New Roman"/>
          <w:sz w:val="24"/>
          <w:szCs w:val="24"/>
        </w:rPr>
        <w:t xml:space="preserve">, согласно плану </w:t>
      </w:r>
      <w:r w:rsidR="00CE22B5">
        <w:rPr>
          <w:rFonts w:ascii="Times New Roman" w:hAnsi="Times New Roman"/>
          <w:sz w:val="24"/>
          <w:szCs w:val="24"/>
        </w:rPr>
        <w:t>–</w:t>
      </w:r>
      <w:r w:rsidR="007C72AE">
        <w:rPr>
          <w:rFonts w:ascii="Times New Roman" w:hAnsi="Times New Roman"/>
          <w:sz w:val="24"/>
          <w:szCs w:val="24"/>
        </w:rPr>
        <w:t xml:space="preserve"> графику</w:t>
      </w:r>
      <w:r>
        <w:rPr>
          <w:rFonts w:ascii="Times New Roman" w:hAnsi="Times New Roman"/>
          <w:sz w:val="24"/>
          <w:szCs w:val="24"/>
        </w:rPr>
        <w:t>:</w:t>
      </w:r>
    </w:p>
    <w:p w14:paraId="44FC130E" w14:textId="77777777" w:rsidR="00C96458" w:rsidRDefault="00C9645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5103"/>
        <w:gridCol w:w="2545"/>
      </w:tblGrid>
      <w:tr w:rsidR="00FC1B31" w14:paraId="44FC1312" w14:textId="77777777" w:rsidTr="00C96458">
        <w:tc>
          <w:tcPr>
            <w:tcW w:w="2405" w:type="dxa"/>
          </w:tcPr>
          <w:p w14:paraId="44FC130F" w14:textId="77777777"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103" w:type="dxa"/>
          </w:tcPr>
          <w:p w14:paraId="44FC1310" w14:textId="77777777"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семинаров</w:t>
            </w:r>
          </w:p>
        </w:tc>
        <w:tc>
          <w:tcPr>
            <w:tcW w:w="2545" w:type="dxa"/>
          </w:tcPr>
          <w:p w14:paraId="44FC1311" w14:textId="77777777"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C96458" w14:paraId="44FC1316" w14:textId="77777777" w:rsidTr="00C96458">
        <w:tc>
          <w:tcPr>
            <w:tcW w:w="2405" w:type="dxa"/>
            <w:vAlign w:val="center"/>
          </w:tcPr>
          <w:p w14:paraId="44FC1313" w14:textId="4B4A5DA1" w:rsidR="00C96458" w:rsidRDefault="00FB3987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мая</w:t>
            </w:r>
            <w:r w:rsidR="00C96458"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103" w:type="dxa"/>
          </w:tcPr>
          <w:p w14:paraId="44FC1314" w14:textId="6B7AF420" w:rsidR="00C96458" w:rsidRPr="00FB3987" w:rsidRDefault="00D80E5E" w:rsidP="00C96458">
            <w:pPr>
              <w:ind w:right="-2"/>
              <w:jc w:val="center"/>
            </w:pPr>
            <w:hyperlink r:id="rId12" w:history="1">
              <w:r w:rsidR="00FB3987" w:rsidRPr="00FB3987">
                <w:rPr>
                  <w:rStyle w:val="a5"/>
                  <w:rFonts w:ascii="Times New Roman" w:hAnsi="Times New Roman"/>
                  <w:sz w:val="24"/>
                  <w:szCs w:val="24"/>
                </w:rPr>
                <w:t>«Актуальные и сложные вопросы эмиссии ценных бумаг акционерных обществ»</w:t>
              </w:r>
            </w:hyperlink>
          </w:p>
        </w:tc>
        <w:tc>
          <w:tcPr>
            <w:tcW w:w="2545" w:type="dxa"/>
            <w:vAlign w:val="center"/>
          </w:tcPr>
          <w:p w14:paraId="44FC1315" w14:textId="2D823578" w:rsidR="00C96458" w:rsidRDefault="00FE289E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96458">
              <w:rPr>
                <w:rFonts w:ascii="Times New Roman" w:hAnsi="Times New Roman" w:cs="Times New Roman"/>
                <w:sz w:val="24"/>
                <w:szCs w:val="24"/>
              </w:rPr>
              <w:t> 000 рублей</w:t>
            </w:r>
          </w:p>
        </w:tc>
      </w:tr>
      <w:tr w:rsidR="00C96458" w14:paraId="44FC131A" w14:textId="77777777" w:rsidTr="00C96458">
        <w:tc>
          <w:tcPr>
            <w:tcW w:w="2405" w:type="dxa"/>
            <w:vAlign w:val="center"/>
          </w:tcPr>
          <w:p w14:paraId="44FC1317" w14:textId="6536C52D" w:rsidR="00C96458" w:rsidRDefault="00FB3987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  <w:r w:rsidR="00C96458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103" w:type="dxa"/>
          </w:tcPr>
          <w:p w14:paraId="44FC1318" w14:textId="348C0E67" w:rsidR="00C96458" w:rsidRPr="00AC6A2E" w:rsidRDefault="00FB3987" w:rsidP="00FB3987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9E">
              <w:rPr>
                <w:rStyle w:val="a5"/>
              </w:rPr>
              <w:t>«</w:t>
            </w:r>
            <w:hyperlink r:id="rId13" w:history="1">
              <w:r w:rsidRPr="00FB3987">
                <w:rPr>
                  <w:rStyle w:val="a5"/>
                  <w:rFonts w:ascii="Times New Roman" w:hAnsi="Times New Roman"/>
                  <w:sz w:val="24"/>
                  <w:szCs w:val="24"/>
                </w:rPr>
                <w:t>Актуальные вопросы раскрытия информации акционерных обществ</w:t>
              </w:r>
            </w:hyperlink>
            <w:r w:rsidRPr="00FE289E">
              <w:rPr>
                <w:rStyle w:val="a5"/>
              </w:rPr>
              <w:t>»</w:t>
            </w:r>
          </w:p>
        </w:tc>
        <w:tc>
          <w:tcPr>
            <w:tcW w:w="2545" w:type="dxa"/>
            <w:vAlign w:val="center"/>
          </w:tcPr>
          <w:p w14:paraId="44FC1319" w14:textId="3668C2A5" w:rsidR="00C96458" w:rsidRPr="00AC6A2E" w:rsidRDefault="00FE289E" w:rsidP="00C9645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96458">
              <w:rPr>
                <w:rFonts w:ascii="Times New Roman" w:hAnsi="Times New Roman" w:cs="Times New Roman"/>
                <w:sz w:val="24"/>
                <w:szCs w:val="24"/>
              </w:rPr>
              <w:t> 000 рублей</w:t>
            </w:r>
          </w:p>
        </w:tc>
      </w:tr>
    </w:tbl>
    <w:p w14:paraId="44FC1323" w14:textId="77777777" w:rsidR="00E95C18" w:rsidRDefault="00E95C1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p w14:paraId="44FC1324" w14:textId="77777777" w:rsidR="00FC1B31" w:rsidRDefault="00FC1B31" w:rsidP="00FC1B31">
      <w:pPr>
        <w:rPr>
          <w:rFonts w:ascii="Times New Roman" w:hAnsi="Times New Roman"/>
          <w:sz w:val="24"/>
          <w:szCs w:val="24"/>
        </w:rPr>
      </w:pPr>
      <w:r w:rsidRPr="001C04DD">
        <w:rPr>
          <w:rFonts w:ascii="Times New Roman" w:hAnsi="Times New Roman"/>
          <w:b/>
          <w:bCs/>
          <w:sz w:val="24"/>
          <w:szCs w:val="24"/>
        </w:rPr>
        <w:t>Скидки</w:t>
      </w:r>
      <w:r w:rsidRPr="001C04DD">
        <w:rPr>
          <w:rFonts w:ascii="Times New Roman" w:hAnsi="Times New Roman"/>
          <w:sz w:val="24"/>
          <w:szCs w:val="24"/>
        </w:rPr>
        <w:t xml:space="preserve"> </w:t>
      </w:r>
      <w:r w:rsidRPr="00EE4335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МФЦ, а также, начиная со второго слушателя от одной организации.</w:t>
      </w:r>
    </w:p>
    <w:p w14:paraId="44FC1325" w14:textId="77777777" w:rsidR="00FC1B31" w:rsidRDefault="00FC1B31" w:rsidP="00AC6A2E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</w:rPr>
      </w:pPr>
    </w:p>
    <w:p w14:paraId="44FC1326" w14:textId="19D3803B" w:rsidR="00AC6A2E" w:rsidRPr="00DC73E3" w:rsidRDefault="00AC6A2E" w:rsidP="00DC73E3">
      <w:pP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C6A2E">
        <w:rPr>
          <w:rFonts w:ascii="Times New Roman" w:hAnsi="Times New Roman" w:cs="Times New Roman"/>
          <w:sz w:val="24"/>
          <w:szCs w:val="24"/>
        </w:rPr>
        <w:t xml:space="preserve">еминары </w:t>
      </w:r>
      <w:r w:rsidRPr="001C04DD">
        <w:rPr>
          <w:rFonts w:ascii="Times New Roman" w:hAnsi="Times New Roman" w:cs="Times New Roman"/>
          <w:sz w:val="24"/>
          <w:szCs w:val="24"/>
        </w:rPr>
        <w:t>будет проходить</w:t>
      </w:r>
      <w:r w:rsidRPr="00AA02F4">
        <w:rPr>
          <w:rFonts w:ascii="Times New Roman" w:hAnsi="Times New Roman" w:cs="Times New Roman"/>
          <w:sz w:val="24"/>
          <w:szCs w:val="24"/>
        </w:rPr>
        <w:t xml:space="preserve"> в помещении Института МФЦ по адресу: ул. Буженинова,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>. Время проведения: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  <w:bookmarkStart w:id="0" w:name="_GoBack"/>
      <w:bookmarkEnd w:id="0"/>
    </w:p>
    <w:sectPr w:rsidR="00AC6A2E" w:rsidRPr="00DC73E3" w:rsidSect="00FC1B31">
      <w:footerReference w:type="default" r:id="rId14"/>
      <w:pgSz w:w="11906" w:h="16838"/>
      <w:pgMar w:top="284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A04207" w14:textId="77777777" w:rsidR="00D80E5E" w:rsidRDefault="00D80E5E" w:rsidP="008E0264">
      <w:r>
        <w:separator/>
      </w:r>
    </w:p>
  </w:endnote>
  <w:endnote w:type="continuationSeparator" w:id="0">
    <w:p w14:paraId="47C8768A" w14:textId="77777777" w:rsidR="00D80E5E" w:rsidRDefault="00D80E5E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C1332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F30475">
      <w:rPr>
        <w:noProof/>
      </w:rPr>
      <w:t>2</w:t>
    </w:r>
    <w:r>
      <w:fldChar w:fldCharType="end"/>
    </w:r>
  </w:p>
  <w:p w14:paraId="44FC1333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DABFF0" w14:textId="77777777" w:rsidR="00D80E5E" w:rsidRDefault="00D80E5E" w:rsidP="008E0264">
      <w:r>
        <w:separator/>
      </w:r>
    </w:p>
  </w:footnote>
  <w:footnote w:type="continuationSeparator" w:id="0">
    <w:p w14:paraId="6D78357C" w14:textId="77777777" w:rsidR="00D80E5E" w:rsidRDefault="00D80E5E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7539"/>
    <w:multiLevelType w:val="hybridMultilevel"/>
    <w:tmpl w:val="5722267A"/>
    <w:lvl w:ilvl="0" w:tplc="771C0EE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3"/>
  </w:num>
  <w:num w:numId="5">
    <w:abstractNumId w:val="3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  <w:num w:numId="1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C31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47F2"/>
    <w:rsid w:val="001D1C68"/>
    <w:rsid w:val="001D6A2F"/>
    <w:rsid w:val="001E18E3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B4F6B"/>
    <w:rsid w:val="002C5015"/>
    <w:rsid w:val="002C6FE5"/>
    <w:rsid w:val="002D1F8E"/>
    <w:rsid w:val="002D3A24"/>
    <w:rsid w:val="002F019F"/>
    <w:rsid w:val="002F273B"/>
    <w:rsid w:val="002F49F6"/>
    <w:rsid w:val="002F4D00"/>
    <w:rsid w:val="00301621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00E9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56E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E6C76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55CCC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9B6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2AE"/>
    <w:rsid w:val="007C7CBE"/>
    <w:rsid w:val="007D0412"/>
    <w:rsid w:val="007D54D1"/>
    <w:rsid w:val="007E117C"/>
    <w:rsid w:val="007E6EA5"/>
    <w:rsid w:val="007E75BC"/>
    <w:rsid w:val="007F0201"/>
    <w:rsid w:val="007F0450"/>
    <w:rsid w:val="007F37CF"/>
    <w:rsid w:val="0081230A"/>
    <w:rsid w:val="00822471"/>
    <w:rsid w:val="00822EFC"/>
    <w:rsid w:val="00843820"/>
    <w:rsid w:val="008448A2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2FD2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9F7C6E"/>
    <w:rsid w:val="00A0250B"/>
    <w:rsid w:val="00A04CF4"/>
    <w:rsid w:val="00A27983"/>
    <w:rsid w:val="00A30115"/>
    <w:rsid w:val="00A32516"/>
    <w:rsid w:val="00A331A2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C6A2E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16131"/>
    <w:rsid w:val="00C24AF3"/>
    <w:rsid w:val="00C57AEA"/>
    <w:rsid w:val="00C67854"/>
    <w:rsid w:val="00C70730"/>
    <w:rsid w:val="00C73117"/>
    <w:rsid w:val="00C735C8"/>
    <w:rsid w:val="00C76BCA"/>
    <w:rsid w:val="00C80431"/>
    <w:rsid w:val="00C9562F"/>
    <w:rsid w:val="00C96458"/>
    <w:rsid w:val="00C96741"/>
    <w:rsid w:val="00CA39B1"/>
    <w:rsid w:val="00CB01CE"/>
    <w:rsid w:val="00CB1381"/>
    <w:rsid w:val="00CB393F"/>
    <w:rsid w:val="00CC57EA"/>
    <w:rsid w:val="00CD1C52"/>
    <w:rsid w:val="00CE22B5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5ACE"/>
    <w:rsid w:val="00D56DFF"/>
    <w:rsid w:val="00D6232B"/>
    <w:rsid w:val="00D70565"/>
    <w:rsid w:val="00D80E5E"/>
    <w:rsid w:val="00D814A7"/>
    <w:rsid w:val="00D94D82"/>
    <w:rsid w:val="00DC14DB"/>
    <w:rsid w:val="00DC73E3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184D"/>
    <w:rsid w:val="00E72355"/>
    <w:rsid w:val="00E86FD4"/>
    <w:rsid w:val="00E956BD"/>
    <w:rsid w:val="00E95C18"/>
    <w:rsid w:val="00E9667C"/>
    <w:rsid w:val="00EA2E0F"/>
    <w:rsid w:val="00EA5F1E"/>
    <w:rsid w:val="00EB48B6"/>
    <w:rsid w:val="00EB5A4C"/>
    <w:rsid w:val="00EB6A6D"/>
    <w:rsid w:val="00EC0DBD"/>
    <w:rsid w:val="00EC1A38"/>
    <w:rsid w:val="00EC44E5"/>
    <w:rsid w:val="00EC471F"/>
    <w:rsid w:val="00EC7F90"/>
    <w:rsid w:val="00ED1601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0475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D94"/>
    <w:rsid w:val="00FA74E6"/>
    <w:rsid w:val="00FB2950"/>
    <w:rsid w:val="00FB3987"/>
    <w:rsid w:val="00FB4F17"/>
    <w:rsid w:val="00FB7765"/>
    <w:rsid w:val="00FC105C"/>
    <w:rsid w:val="00FC1B31"/>
    <w:rsid w:val="00FC5493"/>
    <w:rsid w:val="00FD6580"/>
    <w:rsid w:val="00FE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FC1305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styleId="af7">
    <w:name w:val="FollowedHyperlink"/>
    <w:basedOn w:val="a0"/>
    <w:uiPriority w:val="99"/>
    <w:semiHidden/>
    <w:unhideWhenUsed/>
    <w:locked/>
    <w:rsid w:val="008448A2"/>
    <w:rPr>
      <w:color w:val="954F72" w:themeColor="followedHyperlink"/>
      <w:u w:val="single"/>
    </w:rPr>
  </w:style>
  <w:style w:type="paragraph" w:customStyle="1" w:styleId="contents">
    <w:name w:val="contents"/>
    <w:basedOn w:val="a"/>
    <w:rsid w:val="00FE289E"/>
    <w:pPr>
      <w:spacing w:before="100" w:beforeAutospacing="1" w:after="100" w:afterAutospacing="1"/>
      <w:jc w:val="left"/>
    </w:pPr>
    <w:rPr>
      <w:rFonts w:ascii="Verdana" w:hAnsi="Verdana" w:cs="Times New Roman"/>
      <w:color w:val="33333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7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11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seminars-series/seminars/rseminars/rseminars_561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/seminars-series/seminars/rseminars/rseminars_560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33D813-03FE-47F6-86A8-F89F8FFD1E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166CE9-2C3F-4479-A515-61FBC21B8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0296FB-0D42-40EC-9B78-A558DB067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Петр Кирюхов</cp:lastModifiedBy>
  <cp:revision>3</cp:revision>
  <cp:lastPrinted>2019-02-05T11:59:00Z</cp:lastPrinted>
  <dcterms:created xsi:type="dcterms:W3CDTF">2019-04-17T15:50:00Z</dcterms:created>
  <dcterms:modified xsi:type="dcterms:W3CDTF">2019-04-17T15:52:00Z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