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448D0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C59AC3" wp14:editId="1ACF09A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A448D0" w:rsidRPr="00FA4506" w:rsidTr="001738F5">
        <w:trPr>
          <w:trHeight w:val="57"/>
        </w:trPr>
        <w:tc>
          <w:tcPr>
            <w:tcW w:w="3936" w:type="dxa"/>
            <w:vAlign w:val="center"/>
          </w:tcPr>
          <w:p w:rsidR="00A448D0" w:rsidRPr="00FA4506" w:rsidRDefault="00A448D0" w:rsidP="001738F5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945" w:type="dxa"/>
            <w:vAlign w:val="center"/>
          </w:tcPr>
          <w:p w:rsidR="00A448D0" w:rsidRPr="00A000B8" w:rsidRDefault="00A448D0" w:rsidP="001738F5">
            <w:pPr>
              <w:pStyle w:val="af"/>
              <w:ind w:left="2586"/>
              <w:jc w:val="center"/>
              <w:rPr>
                <w:sz w:val="24"/>
                <w:szCs w:val="24"/>
              </w:rPr>
            </w:pPr>
          </w:p>
        </w:tc>
      </w:tr>
    </w:tbl>
    <w:p w:rsidR="00A448D0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448D0" w:rsidRPr="00172658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>Очередное обучение МФО</w:t>
      </w:r>
      <w:bookmarkEnd w:id="0"/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КПК, СКПК, ЖНК и ломбардов новому плану счетов и ОСБУ Банка России пройдет с </w:t>
      </w:r>
      <w:r w:rsidR="00F61621">
        <w:rPr>
          <w:rFonts w:ascii="Times New Roman" w:hAnsi="Times New Roman"/>
          <w:b/>
          <w:bCs/>
          <w:sz w:val="28"/>
          <w:szCs w:val="28"/>
          <w:lang w:eastAsia="ru-RU"/>
        </w:rPr>
        <w:t>02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 </w:t>
      </w:r>
      <w:r w:rsidR="00F61621">
        <w:rPr>
          <w:rFonts w:ascii="Times New Roman" w:hAnsi="Times New Roman"/>
          <w:b/>
          <w:bCs/>
          <w:sz w:val="28"/>
          <w:szCs w:val="28"/>
          <w:lang w:eastAsia="ru-RU"/>
        </w:rPr>
        <w:t>06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F61621">
        <w:rPr>
          <w:rFonts w:ascii="Times New Roman" w:hAnsi="Times New Roman"/>
          <w:b/>
          <w:bCs/>
          <w:sz w:val="28"/>
          <w:szCs w:val="28"/>
          <w:lang w:eastAsia="ru-RU"/>
        </w:rPr>
        <w:t>апреля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2017 г.</w:t>
      </w:r>
    </w:p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BE64E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02 апреля – 06 апреля 2018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BE64E1">
        <w:rPr>
          <w:rFonts w:ascii="Times New Roman" w:hAnsi="Times New Roman" w:cs="Times New Roman"/>
          <w:bCs w:val="0"/>
          <w:sz w:val="22"/>
          <w:szCs w:val="22"/>
        </w:rPr>
        <w:t>02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BE64E1">
        <w:rPr>
          <w:rFonts w:ascii="Times New Roman" w:hAnsi="Times New Roman" w:cs="Times New Roman"/>
          <w:bCs w:val="0"/>
          <w:sz w:val="22"/>
          <w:szCs w:val="22"/>
        </w:rPr>
        <w:t>06 апреля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BE64E1">
        <w:rPr>
          <w:rFonts w:ascii="Times New Roman" w:hAnsi="Times New Roman" w:cs="Times New Roman"/>
          <w:bCs w:val="0"/>
          <w:sz w:val="22"/>
          <w:szCs w:val="22"/>
        </w:rPr>
        <w:t>8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B56EE4">
        <w:rPr>
          <w:rFonts w:ascii="Times New Roman" w:hAnsi="Times New Roman" w:cs="Times New Roman"/>
          <w:b w:val="0"/>
          <w:bCs w:val="0"/>
          <w:sz w:val="22"/>
          <w:szCs w:val="22"/>
        </w:rPr>
        <w:t>/ с 14.00 до 17.00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BE64E1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02 апреля 2018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BE64E1">
              <w:rPr>
                <w:rFonts w:ascii="Times New Roman" w:hAnsi="Times New Roman"/>
                <w:b/>
                <w:lang w:eastAsia="ru-RU"/>
              </w:rPr>
              <w:t>02 апреля 2018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B56EE4">
              <w:rPr>
                <w:rFonts w:ascii="Times New Roman" w:hAnsi="Times New Roman"/>
                <w:b/>
                <w:lang w:eastAsia="ru-RU"/>
              </w:rPr>
              <w:t xml:space="preserve"> с 10:00- 13:00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BE64E1">
              <w:rPr>
                <w:rFonts w:ascii="Times New Roman" w:hAnsi="Times New Roman"/>
                <w:b/>
                <w:lang w:eastAsia="ru-RU"/>
              </w:rPr>
              <w:t>02 апреля 2018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>
              <w:rPr>
                <w:rFonts w:ascii="Times New Roman" w:hAnsi="Times New Roman"/>
                <w:b/>
                <w:lang w:eastAsia="ru-RU"/>
              </w:rPr>
              <w:t xml:space="preserve"> с 14:00- 17:00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BE64E1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03 апреля 2018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BE64E1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04 апреля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BE64E1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04 апреля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BE64E1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05 апреля 2018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BE64E1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06 апреля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</w:t>
      </w:r>
      <w:r w:rsidR="00F61621">
        <w:rPr>
          <w:rFonts w:ascii="Times New Roman" w:hAnsi="Times New Roman"/>
        </w:rPr>
        <w:t>тельном повышении квалификации</w:t>
      </w:r>
      <w:r w:rsidR="00341EF3">
        <w:rPr>
          <w:rFonts w:ascii="Times New Roman" w:hAnsi="Times New Roman"/>
        </w:rPr>
        <w:t>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BE64E1">
        <w:rPr>
          <w:rFonts w:ascii="Times New Roman" w:hAnsi="Times New Roman"/>
          <w:b/>
        </w:rPr>
        <w:t>02 апреля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BE64E1">
        <w:rPr>
          <w:rFonts w:ascii="Times New Roman" w:hAnsi="Times New Roman"/>
          <w:b/>
        </w:rPr>
        <w:t>8</w:t>
      </w:r>
      <w:r w:rsidR="006931E0" w:rsidRPr="008649C4">
        <w:rPr>
          <w:rFonts w:ascii="Times New Roman" w:hAnsi="Times New Roman"/>
        </w:rPr>
        <w:t xml:space="preserve"> г.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9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0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1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2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4F7D68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4F7D68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448D0"/>
    <w:rsid w:val="00A50433"/>
    <w:rsid w:val="00A8342B"/>
    <w:rsid w:val="00AD0046"/>
    <w:rsid w:val="00B043A9"/>
    <w:rsid w:val="00B069B5"/>
    <w:rsid w:val="00B11165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BE64E1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61621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minar6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DA6F7-DCF1-4193-966E-B336B858F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1517</Words>
  <Characters>10548</Characters>
  <Application>Microsoft Office Word</Application>
  <DocSecurity>4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2018-03-28T15:23:00Z</dcterms:created>
  <dcterms:modified xsi:type="dcterms:W3CDTF">2018-03-28T15:23:00Z</dcterms:modified>
</cp:coreProperties>
</file>