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7"/>
        <w:gridCol w:w="4773"/>
      </w:tblGrid>
      <w:tr w:rsidR="00C81E4E" w:rsidTr="00C81E4E">
        <w:trPr>
          <w:trHeight w:val="1975"/>
        </w:trPr>
        <w:tc>
          <w:tcPr>
            <w:tcW w:w="4867" w:type="dxa"/>
            <w:vAlign w:val="center"/>
            <w:hideMark/>
          </w:tcPr>
          <w:p w:rsidR="00C81E4E" w:rsidRDefault="00C81E4E">
            <w:pPr>
              <w:pStyle w:val="a4"/>
              <w:spacing w:before="3"/>
              <w:ind w:left="0" w:right="-66" w:firstLine="0"/>
              <w:jc w:val="center"/>
              <w:rPr>
                <w:sz w:val="28"/>
                <w:lang w:val="ru-RU" w:eastAsia="ru-RU"/>
              </w:rPr>
            </w:pPr>
            <w:bookmarkStart w:id="0" w:name="_GoBack"/>
            <w:bookmarkEnd w:id="0"/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-65405</wp:posOffset>
                  </wp:positionH>
                  <wp:positionV relativeFrom="paragraph">
                    <wp:posOffset>99695</wp:posOffset>
                  </wp:positionV>
                  <wp:extent cx="1285875" cy="1192530"/>
                  <wp:effectExtent l="0" t="0" r="9525" b="7620"/>
                  <wp:wrapTopAndBottom/>
                  <wp:docPr id="1" name="Рисунок 1" descr="http://sfedu.ru/index2015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://sfedu.ru/index2015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192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73" w:type="dxa"/>
            <w:vAlign w:val="center"/>
            <w:hideMark/>
          </w:tcPr>
          <w:p w:rsidR="00C81E4E" w:rsidRDefault="00C81E4E">
            <w:pPr>
              <w:pStyle w:val="a4"/>
              <w:spacing w:before="3"/>
              <w:ind w:left="0" w:right="-66" w:firstLine="0"/>
              <w:jc w:val="center"/>
              <w:rPr>
                <w:sz w:val="28"/>
                <w:lang w:val="ru-RU" w:eastAsia="ru-RU"/>
              </w:rPr>
            </w:pPr>
            <w:r>
              <w:object w:dxaOrig="3240" w:dyaOrig="1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1.75pt;height:63.6pt" o:ole="">
                  <v:imagedata r:id="rId12" o:title=""/>
                </v:shape>
                <o:OLEObject Type="Embed" ProgID="PBrush" ShapeID="_x0000_i1025" DrawAspect="Content" ObjectID="_1591691357" r:id="rId13"/>
              </w:object>
            </w:r>
          </w:p>
        </w:tc>
      </w:tr>
    </w:tbl>
    <w:p w:rsidR="00C81E4E" w:rsidRDefault="00C81E4E" w:rsidP="00C81E4E">
      <w:pPr>
        <w:pStyle w:val="a4"/>
        <w:ind w:left="0" w:right="-68" w:firstLine="40"/>
        <w:jc w:val="both"/>
        <w:rPr>
          <w:b/>
          <w:lang w:val="ru-RU"/>
        </w:rPr>
      </w:pPr>
    </w:p>
    <w:p w:rsidR="00FC7033" w:rsidRPr="003E7534" w:rsidRDefault="00FC7033" w:rsidP="00C81E4E">
      <w:pPr>
        <w:pStyle w:val="a4"/>
        <w:ind w:left="0" w:right="-68" w:firstLine="40"/>
        <w:jc w:val="both"/>
        <w:rPr>
          <w:sz w:val="28"/>
          <w:szCs w:val="28"/>
          <w:lang w:val="ru-RU"/>
        </w:rPr>
      </w:pPr>
      <w:r w:rsidRPr="003E7534">
        <w:rPr>
          <w:sz w:val="28"/>
          <w:szCs w:val="28"/>
          <w:lang w:val="ru-RU"/>
        </w:rPr>
        <w:t xml:space="preserve">г. Москва, </w:t>
      </w:r>
      <w:r w:rsidR="00A03622" w:rsidRPr="003E7534">
        <w:rPr>
          <w:sz w:val="28"/>
          <w:szCs w:val="28"/>
          <w:lang w:val="ru-RU"/>
        </w:rPr>
        <w:t>2</w:t>
      </w:r>
      <w:r w:rsidR="003E7534" w:rsidRPr="003E7534">
        <w:rPr>
          <w:sz w:val="28"/>
          <w:szCs w:val="28"/>
          <w:lang w:val="ru-RU"/>
        </w:rPr>
        <w:t>5</w:t>
      </w:r>
      <w:r w:rsidRPr="003E7534">
        <w:rPr>
          <w:sz w:val="28"/>
          <w:szCs w:val="28"/>
          <w:lang w:val="ru-RU"/>
        </w:rPr>
        <w:t xml:space="preserve"> июня 2018 г.</w:t>
      </w:r>
    </w:p>
    <w:p w:rsidR="003E7534" w:rsidRDefault="003E7534" w:rsidP="003E7534">
      <w:pPr>
        <w:pStyle w:val="a4"/>
        <w:spacing w:before="3"/>
        <w:ind w:right="-66"/>
        <w:jc w:val="right"/>
        <w:rPr>
          <w:rFonts w:cs="Times New Roman"/>
          <w:b/>
          <w:sz w:val="28"/>
          <w:szCs w:val="28"/>
          <w:lang w:val="ru-RU"/>
        </w:rPr>
      </w:pPr>
      <w:bookmarkStart w:id="1" w:name="_Ref339541803"/>
    </w:p>
    <w:p w:rsidR="003E7534" w:rsidRPr="00AA26BD" w:rsidRDefault="003E7534" w:rsidP="003E7534">
      <w:pPr>
        <w:pStyle w:val="a4"/>
        <w:spacing w:before="3"/>
        <w:ind w:right="-66"/>
        <w:jc w:val="right"/>
        <w:rPr>
          <w:rFonts w:cs="Times New Roman"/>
          <w:b/>
          <w:sz w:val="28"/>
          <w:szCs w:val="28"/>
          <w:lang w:val="ru-RU"/>
        </w:rPr>
      </w:pPr>
      <w:r w:rsidRPr="00AA26BD">
        <w:rPr>
          <w:rFonts w:cs="Times New Roman"/>
          <w:b/>
          <w:sz w:val="28"/>
          <w:szCs w:val="28"/>
          <w:lang w:val="ru-RU"/>
        </w:rPr>
        <w:t xml:space="preserve">Приглашение к участию </w:t>
      </w:r>
      <w:r>
        <w:rPr>
          <w:rFonts w:cs="Times New Roman"/>
          <w:b/>
          <w:sz w:val="28"/>
          <w:szCs w:val="28"/>
          <w:lang w:val="ru-RU"/>
        </w:rPr>
        <w:t>в</w:t>
      </w:r>
      <w:r w:rsidRPr="00AA26BD">
        <w:rPr>
          <w:rFonts w:cs="Times New Roman"/>
          <w:b/>
          <w:sz w:val="28"/>
          <w:szCs w:val="28"/>
          <w:lang w:val="ru-RU"/>
        </w:rPr>
        <w:t xml:space="preserve"> </w:t>
      </w:r>
      <w:r>
        <w:rPr>
          <w:rFonts w:cs="Times New Roman"/>
          <w:b/>
          <w:sz w:val="28"/>
          <w:szCs w:val="28"/>
          <w:lang w:val="ru-RU"/>
        </w:rPr>
        <w:t>конференции</w:t>
      </w:r>
    </w:p>
    <w:p w:rsidR="00D27EF7" w:rsidRPr="00144E64" w:rsidRDefault="00D27EF7" w:rsidP="00D27EF7">
      <w:pPr>
        <w:pStyle w:val="a4"/>
        <w:ind w:left="-142" w:right="-68" w:firstLine="425"/>
        <w:jc w:val="right"/>
        <w:rPr>
          <w:sz w:val="28"/>
          <w:szCs w:val="28"/>
          <w:lang w:val="ru-RU"/>
        </w:rPr>
      </w:pPr>
    </w:p>
    <w:bookmarkEnd w:id="1"/>
    <w:p w:rsidR="003E7534" w:rsidRDefault="003E7534" w:rsidP="003E7534">
      <w:pPr>
        <w:pStyle w:val="a4"/>
        <w:spacing w:line="360" w:lineRule="auto"/>
        <w:ind w:left="-142" w:right="-66" w:firstLine="426"/>
        <w:jc w:val="both"/>
        <w:rPr>
          <w:rFonts w:cs="Times New Roman"/>
          <w:spacing w:val="-1"/>
          <w:sz w:val="28"/>
          <w:szCs w:val="28"/>
          <w:lang w:val="ru-RU"/>
        </w:rPr>
      </w:pPr>
      <w:r>
        <w:rPr>
          <w:rFonts w:cs="Times New Roman"/>
          <w:spacing w:val="-1"/>
          <w:sz w:val="28"/>
          <w:szCs w:val="28"/>
          <w:lang w:val="ru-RU"/>
        </w:rPr>
        <w:t>В</w:t>
      </w:r>
      <w:r w:rsidRPr="003E7534">
        <w:rPr>
          <w:rFonts w:cs="Times New Roman"/>
          <w:spacing w:val="-1"/>
          <w:sz w:val="28"/>
          <w:szCs w:val="28"/>
          <w:lang w:val="ru-RU"/>
        </w:rPr>
        <w:t xml:space="preserve"> рамках Проекта «Обучение сельских учителей финансовой грамотности и методике проведения просветительской работы с сельским населением»</w:t>
      </w:r>
      <w:r>
        <w:rPr>
          <w:rFonts w:cs="Times New Roman"/>
          <w:spacing w:val="-1"/>
          <w:sz w:val="28"/>
          <w:szCs w:val="28"/>
          <w:lang w:val="ru-RU"/>
        </w:rPr>
        <w:t xml:space="preserve"> 29 июня 2018 г.  </w:t>
      </w:r>
      <w:r w:rsidRPr="00FC7033">
        <w:rPr>
          <w:rFonts w:cs="Times New Roman"/>
          <w:spacing w:val="-1"/>
          <w:sz w:val="28"/>
          <w:szCs w:val="28"/>
          <w:lang w:val="ru-RU"/>
        </w:rPr>
        <w:t>Институт МФЦ (г. Москва)</w:t>
      </w:r>
      <w:r>
        <w:rPr>
          <w:rFonts w:cs="Times New Roman"/>
          <w:spacing w:val="-1"/>
          <w:sz w:val="28"/>
          <w:szCs w:val="28"/>
          <w:lang w:val="ru-RU"/>
        </w:rPr>
        <w:t xml:space="preserve"> совместно с </w:t>
      </w:r>
      <w:r w:rsidRPr="00FC7033">
        <w:rPr>
          <w:rFonts w:cs="Times New Roman"/>
          <w:spacing w:val="-1"/>
          <w:sz w:val="28"/>
          <w:szCs w:val="28"/>
          <w:lang w:val="ru-RU"/>
        </w:rPr>
        <w:t>Южны</w:t>
      </w:r>
      <w:r>
        <w:rPr>
          <w:rFonts w:cs="Times New Roman"/>
          <w:spacing w:val="-1"/>
          <w:sz w:val="28"/>
          <w:szCs w:val="28"/>
          <w:lang w:val="ru-RU"/>
        </w:rPr>
        <w:t>м</w:t>
      </w:r>
      <w:r w:rsidRPr="00FC7033">
        <w:rPr>
          <w:rFonts w:cs="Times New Roman"/>
          <w:spacing w:val="-1"/>
          <w:sz w:val="28"/>
          <w:szCs w:val="28"/>
          <w:lang w:val="ru-RU"/>
        </w:rPr>
        <w:t xml:space="preserve"> федеральны</w:t>
      </w:r>
      <w:r>
        <w:rPr>
          <w:rFonts w:cs="Times New Roman"/>
          <w:spacing w:val="-1"/>
          <w:sz w:val="28"/>
          <w:szCs w:val="28"/>
          <w:lang w:val="ru-RU"/>
        </w:rPr>
        <w:t>м</w:t>
      </w:r>
      <w:r w:rsidRPr="00FC7033">
        <w:rPr>
          <w:rFonts w:cs="Times New Roman"/>
          <w:spacing w:val="-1"/>
          <w:sz w:val="28"/>
          <w:szCs w:val="28"/>
          <w:lang w:val="ru-RU"/>
        </w:rPr>
        <w:t xml:space="preserve"> университет</w:t>
      </w:r>
      <w:r>
        <w:rPr>
          <w:rFonts w:cs="Times New Roman"/>
          <w:spacing w:val="-1"/>
          <w:sz w:val="28"/>
          <w:szCs w:val="28"/>
          <w:lang w:val="ru-RU"/>
        </w:rPr>
        <w:t>ом</w:t>
      </w:r>
      <w:r w:rsidRPr="00FC7033">
        <w:rPr>
          <w:rFonts w:cs="Times New Roman"/>
          <w:spacing w:val="-1"/>
          <w:sz w:val="28"/>
          <w:szCs w:val="28"/>
          <w:lang w:val="ru-RU"/>
        </w:rPr>
        <w:t xml:space="preserve"> (г. Ростов-на-Дону) </w:t>
      </w:r>
      <w:r>
        <w:rPr>
          <w:rFonts w:cs="Times New Roman"/>
          <w:spacing w:val="-1"/>
          <w:sz w:val="28"/>
          <w:szCs w:val="28"/>
          <w:lang w:val="ru-RU"/>
        </w:rPr>
        <w:t xml:space="preserve">проводит </w:t>
      </w:r>
      <w:r w:rsidRPr="00FC7033">
        <w:rPr>
          <w:rFonts w:cs="Times New Roman"/>
          <w:spacing w:val="-1"/>
          <w:sz w:val="28"/>
          <w:szCs w:val="28"/>
          <w:lang w:val="ru-RU"/>
        </w:rPr>
        <w:t>Всероссийск</w:t>
      </w:r>
      <w:r>
        <w:rPr>
          <w:rFonts w:cs="Times New Roman"/>
          <w:spacing w:val="-1"/>
          <w:sz w:val="28"/>
          <w:szCs w:val="28"/>
          <w:lang w:val="ru-RU"/>
        </w:rPr>
        <w:t>ую</w:t>
      </w:r>
      <w:r w:rsidRPr="00FC7033">
        <w:rPr>
          <w:rFonts w:cs="Times New Roman"/>
          <w:spacing w:val="-1"/>
          <w:sz w:val="28"/>
          <w:szCs w:val="28"/>
          <w:lang w:val="ru-RU"/>
        </w:rPr>
        <w:t xml:space="preserve"> научно-практическ</w:t>
      </w:r>
      <w:r>
        <w:rPr>
          <w:rFonts w:cs="Times New Roman"/>
          <w:spacing w:val="-1"/>
          <w:sz w:val="28"/>
          <w:szCs w:val="28"/>
          <w:lang w:val="ru-RU"/>
        </w:rPr>
        <w:t>ую</w:t>
      </w:r>
      <w:r w:rsidRPr="00FC7033">
        <w:rPr>
          <w:rFonts w:cs="Times New Roman"/>
          <w:spacing w:val="-1"/>
          <w:sz w:val="28"/>
          <w:szCs w:val="28"/>
          <w:lang w:val="ru-RU"/>
        </w:rPr>
        <w:t xml:space="preserve"> конференци</w:t>
      </w:r>
      <w:r>
        <w:rPr>
          <w:rFonts w:cs="Times New Roman"/>
          <w:spacing w:val="-1"/>
          <w:sz w:val="28"/>
          <w:szCs w:val="28"/>
          <w:lang w:val="ru-RU"/>
        </w:rPr>
        <w:t xml:space="preserve">ю </w:t>
      </w:r>
      <w:r w:rsidRPr="00FC7033">
        <w:rPr>
          <w:rFonts w:cs="Times New Roman"/>
          <w:spacing w:val="-1"/>
          <w:sz w:val="28"/>
          <w:szCs w:val="28"/>
          <w:lang w:val="ru-RU"/>
        </w:rPr>
        <w:t>по обмену опытом обучения финансовой грамотности учителей сельских школ и осуществления ими просветительской работы с сельским населением</w:t>
      </w:r>
      <w:r w:rsidR="009035FA">
        <w:rPr>
          <w:rFonts w:cs="Times New Roman"/>
          <w:spacing w:val="-1"/>
          <w:sz w:val="28"/>
          <w:szCs w:val="28"/>
          <w:lang w:val="ru-RU"/>
        </w:rPr>
        <w:t xml:space="preserve"> на базе ФГБОУ ВО «Пятигорский государственный университет» по адресу </w:t>
      </w:r>
      <w:hyperlink r:id="rId14" w:tgtFrame="_blank" w:history="1">
        <w:r w:rsidR="009035FA" w:rsidRPr="00AE7AEA">
          <w:rPr>
            <w:rFonts w:cs="Times New Roman"/>
            <w:spacing w:val="-1"/>
            <w:sz w:val="28"/>
            <w:szCs w:val="28"/>
            <w:lang w:val="ru-RU"/>
          </w:rPr>
          <w:t>Ставропольский край, Пятигорск, проспект Калинина, 9</w:t>
        </w:r>
      </w:hyperlink>
    </w:p>
    <w:p w:rsidR="003E7534" w:rsidRDefault="003E7534" w:rsidP="003E7534">
      <w:pPr>
        <w:pStyle w:val="a4"/>
        <w:spacing w:line="360" w:lineRule="auto"/>
        <w:ind w:left="-142" w:right="-66" w:firstLine="426"/>
        <w:jc w:val="both"/>
        <w:rPr>
          <w:rFonts w:cs="Times New Roman"/>
          <w:spacing w:val="-1"/>
          <w:sz w:val="28"/>
          <w:szCs w:val="28"/>
          <w:lang w:val="ru-RU"/>
        </w:rPr>
      </w:pPr>
      <w:r>
        <w:rPr>
          <w:rFonts w:cs="Times New Roman"/>
          <w:spacing w:val="-1"/>
          <w:sz w:val="28"/>
          <w:szCs w:val="28"/>
          <w:lang w:val="ru-RU"/>
        </w:rPr>
        <w:t xml:space="preserve">Целью конференции является </w:t>
      </w:r>
      <w:r w:rsidRPr="00AE7AEA">
        <w:rPr>
          <w:rFonts w:cs="Times New Roman"/>
          <w:spacing w:val="-1"/>
          <w:sz w:val="28"/>
          <w:szCs w:val="28"/>
          <w:lang w:val="ru-RU"/>
        </w:rPr>
        <w:t>презентаци</w:t>
      </w:r>
      <w:r>
        <w:rPr>
          <w:rFonts w:cs="Times New Roman"/>
          <w:spacing w:val="-1"/>
          <w:sz w:val="28"/>
          <w:szCs w:val="28"/>
          <w:lang w:val="ru-RU"/>
        </w:rPr>
        <w:t>я</w:t>
      </w:r>
      <w:r w:rsidRPr="00AE7AEA">
        <w:rPr>
          <w:rFonts w:cs="Times New Roman"/>
          <w:spacing w:val="-1"/>
          <w:sz w:val="28"/>
          <w:szCs w:val="28"/>
          <w:lang w:val="ru-RU"/>
        </w:rPr>
        <w:t xml:space="preserve"> результатов обучения, привлечени</w:t>
      </w:r>
      <w:r>
        <w:rPr>
          <w:rFonts w:cs="Times New Roman"/>
          <w:spacing w:val="-1"/>
          <w:sz w:val="28"/>
          <w:szCs w:val="28"/>
          <w:lang w:val="ru-RU"/>
        </w:rPr>
        <w:t>е</w:t>
      </w:r>
      <w:r w:rsidRPr="00AE7AEA">
        <w:rPr>
          <w:rFonts w:cs="Times New Roman"/>
          <w:spacing w:val="-1"/>
          <w:sz w:val="28"/>
          <w:szCs w:val="28"/>
          <w:lang w:val="ru-RU"/>
        </w:rPr>
        <w:t xml:space="preserve"> внимания руководителей образовательных организаций и органов местного самоуправления к проблеме обучения сельского населения финансовой грамотности</w:t>
      </w:r>
      <w:r>
        <w:rPr>
          <w:rFonts w:cs="Times New Roman"/>
          <w:spacing w:val="-1"/>
          <w:sz w:val="28"/>
          <w:szCs w:val="28"/>
          <w:lang w:val="ru-RU"/>
        </w:rPr>
        <w:t>.</w:t>
      </w:r>
    </w:p>
    <w:p w:rsidR="00EE4479" w:rsidRDefault="009035FA" w:rsidP="003E7534">
      <w:pPr>
        <w:pStyle w:val="a4"/>
        <w:spacing w:line="360" w:lineRule="auto"/>
        <w:ind w:left="-142" w:right="-66" w:firstLine="426"/>
        <w:jc w:val="both"/>
        <w:rPr>
          <w:rFonts w:eastAsia="Times New Roman CYR" w:cs="Times New Roman"/>
          <w:kern w:val="1"/>
          <w:sz w:val="28"/>
          <w:szCs w:val="28"/>
          <w:lang w:val="ru-RU"/>
        </w:rPr>
      </w:pPr>
      <w:r>
        <w:rPr>
          <w:rFonts w:cs="Times New Roman"/>
          <w:spacing w:val="-1"/>
          <w:sz w:val="28"/>
          <w:szCs w:val="28"/>
          <w:lang w:val="ru-RU"/>
        </w:rPr>
        <w:t xml:space="preserve">В конференции примут участие </w:t>
      </w:r>
      <w:r w:rsidRPr="009035FA">
        <w:rPr>
          <w:rFonts w:cs="Times New Roman"/>
          <w:spacing w:val="-1"/>
          <w:sz w:val="28"/>
          <w:szCs w:val="28"/>
          <w:lang w:val="ru-RU"/>
        </w:rPr>
        <w:t xml:space="preserve">координатор работ по реализации программы повышения финансовой грамотности на территории Ставропольского края - Герасименко Надежда Ивановна, проректор Института МФЦ – Лаврик Алексей Михайлович, первый проректор Института МФЦ – Павловская Виктория Борисовна, </w:t>
      </w:r>
      <w:r w:rsidRPr="009035FA">
        <w:rPr>
          <w:bCs/>
          <w:spacing w:val="-1"/>
          <w:sz w:val="28"/>
          <w:szCs w:val="28"/>
          <w:lang w:val="ru-RU"/>
        </w:rPr>
        <w:t xml:space="preserve">проректор по научно-инновационной работе ГБУ ДПО «Ставропольский краевой институт развития образования, повышения квалификации и </w:t>
      </w:r>
      <w:r w:rsidRPr="009035FA">
        <w:rPr>
          <w:bCs/>
          <w:spacing w:val="-1"/>
          <w:sz w:val="28"/>
          <w:szCs w:val="28"/>
          <w:lang w:val="ru-RU"/>
        </w:rPr>
        <w:lastRenderedPageBreak/>
        <w:t>переподготовки работников образования» - Панасенкова Марина Михайловна</w:t>
      </w:r>
      <w:r>
        <w:rPr>
          <w:bCs/>
          <w:spacing w:val="-1"/>
          <w:sz w:val="28"/>
          <w:szCs w:val="28"/>
          <w:lang w:val="ru-RU"/>
        </w:rPr>
        <w:t xml:space="preserve">, </w:t>
      </w:r>
      <w:r>
        <w:rPr>
          <w:rFonts w:eastAsia="Times New Roman CYR" w:cs="Times New Roman"/>
          <w:kern w:val="1"/>
          <w:sz w:val="28"/>
          <w:szCs w:val="28"/>
          <w:lang w:val="ru-RU"/>
        </w:rPr>
        <w:t xml:space="preserve">директор Института Истории и международных отношений ЮФУ – Апрыщенко Виктор Юрьевич, а также представители </w:t>
      </w:r>
      <w:r w:rsidRPr="009035FA">
        <w:rPr>
          <w:rFonts w:eastAsia="Times New Roman CYR" w:cs="Times New Roman"/>
          <w:kern w:val="1"/>
          <w:sz w:val="28"/>
          <w:szCs w:val="28"/>
          <w:lang w:val="ru-RU"/>
        </w:rPr>
        <w:t>вузов-победителей конкурсного отбора</w:t>
      </w:r>
      <w:r>
        <w:rPr>
          <w:rFonts w:eastAsia="Times New Roman CYR" w:cs="Times New Roman"/>
          <w:kern w:val="1"/>
          <w:sz w:val="28"/>
          <w:szCs w:val="28"/>
          <w:lang w:val="ru-RU"/>
        </w:rPr>
        <w:t>.</w:t>
      </w:r>
    </w:p>
    <w:p w:rsidR="009035FA" w:rsidRDefault="009035FA" w:rsidP="003E7534">
      <w:pPr>
        <w:pStyle w:val="a4"/>
        <w:spacing w:line="360" w:lineRule="auto"/>
        <w:ind w:left="-142" w:right="-66" w:firstLine="426"/>
        <w:jc w:val="both"/>
        <w:rPr>
          <w:rFonts w:cs="Times New Roman"/>
          <w:spacing w:val="-1"/>
          <w:sz w:val="28"/>
          <w:szCs w:val="28"/>
          <w:lang w:val="ru-RU"/>
        </w:rPr>
      </w:pPr>
      <w:r>
        <w:rPr>
          <w:rFonts w:cs="Times New Roman"/>
          <w:spacing w:val="-1"/>
          <w:sz w:val="28"/>
          <w:szCs w:val="28"/>
          <w:lang w:val="ru-RU"/>
        </w:rPr>
        <w:t>На конференции будут рассмотрены следующие вопросы:</w:t>
      </w:r>
    </w:p>
    <w:p w:rsidR="009035FA" w:rsidRDefault="009035FA" w:rsidP="009035FA">
      <w:pPr>
        <w:suppressAutoHyphens/>
        <w:autoSpaceDE w:val="0"/>
        <w:jc w:val="center"/>
        <w:rPr>
          <w:rFonts w:ascii="Times New Roman" w:eastAsia="Times New Roman CYR" w:hAnsi="Times New Roman" w:cs="Times New Roman"/>
          <w:b/>
          <w:bCs/>
          <w:kern w:val="1"/>
          <w:sz w:val="28"/>
          <w:szCs w:val="28"/>
          <w:lang w:val="ru-RU" w:eastAsia="ar-SA"/>
        </w:rPr>
      </w:pPr>
      <w:r w:rsidRPr="00AA26BD">
        <w:rPr>
          <w:rFonts w:ascii="Times New Roman" w:eastAsia="Times New Roman CYR" w:hAnsi="Times New Roman" w:cs="Times New Roman"/>
          <w:b/>
          <w:bCs/>
          <w:kern w:val="1"/>
          <w:sz w:val="28"/>
          <w:szCs w:val="28"/>
          <w:lang w:val="ru-RU" w:eastAsia="ar-SA"/>
        </w:rPr>
        <w:t>Пленарное заседание</w:t>
      </w:r>
      <w:r w:rsidR="0077048C">
        <w:rPr>
          <w:rFonts w:ascii="Times New Roman" w:eastAsia="Times New Roman CYR" w:hAnsi="Times New Roman" w:cs="Times New Roman"/>
          <w:b/>
          <w:bCs/>
          <w:kern w:val="1"/>
          <w:sz w:val="28"/>
          <w:szCs w:val="28"/>
          <w:lang w:val="ru-RU" w:eastAsia="ar-SA"/>
        </w:rPr>
        <w:t>.</w:t>
      </w:r>
    </w:p>
    <w:p w:rsidR="0077048C" w:rsidRDefault="0077048C" w:rsidP="0077048C">
      <w:pPr>
        <w:tabs>
          <w:tab w:val="left" w:pos="720"/>
        </w:tabs>
        <w:suppressAutoHyphens/>
        <w:autoSpaceDE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77048C" w:rsidRPr="00AA26BD" w:rsidRDefault="0077048C" w:rsidP="0077048C">
      <w:pPr>
        <w:tabs>
          <w:tab w:val="left" w:pos="720"/>
        </w:tabs>
        <w:suppressAutoHyphens/>
        <w:autoSpaceDE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«Опыт реализации проекта в Ставропольском крае»</w:t>
      </w:r>
    </w:p>
    <w:p w:rsidR="0077048C" w:rsidRDefault="0077048C" w:rsidP="0077048C">
      <w:pPr>
        <w:suppressAutoHyphens/>
        <w:autoSpaceDE w:val="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Герасименко Надежда Ивановна - Координатор работ по реализации программы повышения финансовой грамотности на территории Ставропольского края.</w:t>
      </w:r>
    </w:p>
    <w:p w:rsidR="0077048C" w:rsidRDefault="0077048C" w:rsidP="0077048C">
      <w:pPr>
        <w:tabs>
          <w:tab w:val="left" w:pos="720"/>
        </w:tabs>
        <w:suppressAutoHyphens/>
        <w:autoSpaceDE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77048C" w:rsidRPr="00AA26BD" w:rsidRDefault="0077048C" w:rsidP="0077048C">
      <w:pPr>
        <w:tabs>
          <w:tab w:val="left" w:pos="720"/>
        </w:tabs>
        <w:suppressAutoHyphens/>
        <w:autoSpaceDE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«Повышение финансовой грамотности населения как императив развития современного образования»</w:t>
      </w:r>
    </w:p>
    <w:p w:rsidR="0077048C" w:rsidRPr="00AA26BD" w:rsidRDefault="0077048C" w:rsidP="0077048C">
      <w:pPr>
        <w:suppressAutoHyphens/>
        <w:autoSpaceDE w:val="0"/>
        <w:jc w:val="both"/>
        <w:rPr>
          <w:rFonts w:ascii="Times New Roman" w:eastAsia="Times New Roman CYR" w:hAnsi="Times New Roman" w:cs="Times New Roman"/>
          <w:b/>
          <w:bCs/>
          <w:kern w:val="1"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Семенова Надежда Николаевна, Зав. кафедрой финансов и кредита ФГБОУ ВО «Национальный исследовательский Мордовский государственный университет им. Н.П. Огарёва»</w:t>
      </w:r>
    </w:p>
    <w:p w:rsidR="009035FA" w:rsidRPr="00E91DDD" w:rsidRDefault="009035FA" w:rsidP="009035FA">
      <w:pPr>
        <w:suppressAutoHyphens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E91DD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Секция 1.</w:t>
      </w:r>
    </w:p>
    <w:p w:rsidR="009035FA" w:rsidRPr="0077048C" w:rsidRDefault="009035FA" w:rsidP="0077048C">
      <w:pPr>
        <w:suppressAutoHyphens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«Организация образовательного процесса в условиях реализации программы обучения сельских учителей финансовой грамотности»</w:t>
      </w:r>
    </w:p>
    <w:p w:rsidR="009035FA" w:rsidRPr="00AA26BD" w:rsidRDefault="009035FA" w:rsidP="009035FA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</w:pP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«Опыт реализации дополнительной профессиональной программы «Основы финансовой грамотности, методы ее преподавания в системе основного, среднего образования и финансового просвещения сельского населения» (Северо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-</w:t>
      </w: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Кавказский федеральный университет)»</w:t>
      </w:r>
    </w:p>
    <w:p w:rsidR="009035FA" w:rsidRPr="00AA26BD" w:rsidRDefault="009035FA" w:rsidP="009035FA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Халяпина Людмила Владимировна, канд. пед. наук, доц., заведующий кафедрой педагогики и образовательных технологий СКФУ (г. Ставрополь)</w:t>
      </w:r>
    </w:p>
    <w:p w:rsidR="009035FA" w:rsidRPr="00AA26BD" w:rsidRDefault="009035FA" w:rsidP="009035FA">
      <w:pPr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ru-RU"/>
        </w:rPr>
      </w:pPr>
    </w:p>
    <w:p w:rsidR="009035FA" w:rsidRPr="0089174F" w:rsidRDefault="009035FA" w:rsidP="009035FA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89174F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«Финансовая грамотность сельского населения как фактор социально-экономического развития региона»</w:t>
      </w:r>
      <w:r w:rsidRPr="0089174F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ab/>
      </w:r>
    </w:p>
    <w:p w:rsidR="009035FA" w:rsidRPr="0089174F" w:rsidRDefault="009035FA" w:rsidP="009035FA">
      <w:pPr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89174F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Валиева Гульназ Ришатовна, доцент ФГБОУ ВПО «Башкирский ГАУ» (г.Уфа)</w:t>
      </w:r>
    </w:p>
    <w:p w:rsidR="009035FA" w:rsidRPr="00AA26BD" w:rsidRDefault="009035FA" w:rsidP="009035FA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9035FA" w:rsidRPr="00AA26BD" w:rsidRDefault="009035FA" w:rsidP="009035FA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«</w:t>
      </w:r>
      <w:r w:rsidRPr="00AC4FB5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Актуальные условия реализации дополнительной образовательной программы повышения квалификации «Обучение сельских учителей финансовой </w:t>
      </w:r>
      <w:r w:rsidRPr="00AC4FB5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lastRenderedPageBreak/>
        <w:t>грамотности и методике проведения просветительской работы с сельским населением»</w:t>
      </w:r>
    </w:p>
    <w:p w:rsidR="009035FA" w:rsidRPr="00AA26BD" w:rsidRDefault="009035FA" w:rsidP="009035FA">
      <w:pPr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Калинина Светлана Юрьевна, директор ООО "Центр образования и консалтинга";</w:t>
      </w:r>
    </w:p>
    <w:p w:rsidR="009035FA" w:rsidRPr="00AA26BD" w:rsidRDefault="009035FA" w:rsidP="009035FA">
      <w:pPr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Евстратова Юлия Вильевна, заместитель директора, преподаватель ООО "Центр образования и консалтинга" (г. Волгоград)</w:t>
      </w:r>
    </w:p>
    <w:p w:rsidR="009035FA" w:rsidRPr="00AA26BD" w:rsidRDefault="009035FA" w:rsidP="009035FA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9035FA" w:rsidRPr="00AA26BD" w:rsidRDefault="009035FA" w:rsidP="009035FA">
      <w:pPr>
        <w:shd w:val="clear" w:color="auto" w:fill="FFFFFF"/>
        <w:tabs>
          <w:tab w:val="left" w:pos="74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«Формирование финансовой грамотности населения: опыт и перспективы ВИТИ НИЯУ МИФИ»</w:t>
      </w:r>
    </w:p>
    <w:p w:rsidR="009035FA" w:rsidRPr="00AA26BD" w:rsidRDefault="009035FA" w:rsidP="009035FA">
      <w:pPr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Рогачева Жанна Сергеевна, доцент кафедры экономики и социально-гуманитарных дисциплин ВИТИ НИЯУ МИФИ;</w:t>
      </w:r>
    </w:p>
    <w:p w:rsidR="009035FA" w:rsidRPr="00AA26BD" w:rsidRDefault="009035FA" w:rsidP="009035FA">
      <w:pPr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Ухалина Ирина Анатольевна, доцент кафедры экономики и социально-гуманитарных дисциплин ВИТИ НИЯУ МИФИ (г. Волгодонск)</w:t>
      </w:r>
    </w:p>
    <w:p w:rsidR="009035FA" w:rsidRPr="00AA26BD" w:rsidRDefault="009035FA" w:rsidP="009035FA">
      <w:pPr>
        <w:shd w:val="clear" w:color="auto" w:fill="FFFFFF"/>
        <w:tabs>
          <w:tab w:val="left" w:pos="74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9035FA" w:rsidRPr="00AA26BD" w:rsidRDefault="009035FA" w:rsidP="009035FA">
      <w:pPr>
        <w:shd w:val="clear" w:color="auto" w:fill="FFFFFF"/>
        <w:tabs>
          <w:tab w:val="left" w:pos="74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«Современные формы контроля результатов обучения сельских учителей школ финансовой грамотности»</w:t>
      </w:r>
    </w:p>
    <w:p w:rsidR="009035FA" w:rsidRPr="00AA26BD" w:rsidRDefault="009035FA" w:rsidP="009035FA">
      <w:pPr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Иванова Оксана Евгеньевна, доцент ФГБОУ ВО «ПГУ» (г. Пятигорск)</w:t>
      </w:r>
    </w:p>
    <w:p w:rsidR="009035FA" w:rsidRDefault="009035FA" w:rsidP="009035FA">
      <w:pPr>
        <w:shd w:val="clear" w:color="auto" w:fill="FFFFFF"/>
        <w:tabs>
          <w:tab w:val="left" w:pos="74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9035FA" w:rsidRDefault="009035FA" w:rsidP="009035FA">
      <w:pPr>
        <w:shd w:val="clear" w:color="auto" w:fill="FFFFFF"/>
        <w:tabs>
          <w:tab w:val="left" w:pos="74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«Методика проведения мониторинга образовательного процесса на основе опыта реализации обучения сельских учителей»</w:t>
      </w:r>
    </w:p>
    <w:p w:rsidR="009035FA" w:rsidRDefault="009035FA" w:rsidP="009035FA">
      <w:pPr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Павловская Виктория Борисовна,</w:t>
      </w:r>
      <w:r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 xml:space="preserve"> первый проректор Института МФЦ (г. Москва)</w:t>
      </w: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 xml:space="preserve"> </w:t>
      </w:r>
    </w:p>
    <w:p w:rsidR="009035FA" w:rsidRPr="00AA26BD" w:rsidRDefault="009035FA" w:rsidP="009035FA">
      <w:pPr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</w:p>
    <w:p w:rsidR="009035FA" w:rsidRPr="00AA26BD" w:rsidRDefault="009035FA" w:rsidP="009035FA">
      <w:pPr>
        <w:shd w:val="clear" w:color="auto" w:fill="FFFFFF"/>
        <w:tabs>
          <w:tab w:val="left" w:pos="74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«Апробация дополнительной образовательной программы повышения квалификации «Обучение сельских учителей финансовой грамотности и методике проведения просветительской работы с сельским населением» в условиях современного села»</w:t>
      </w:r>
    </w:p>
    <w:p w:rsidR="009035FA" w:rsidRPr="00AA26BD" w:rsidRDefault="009035FA" w:rsidP="009035FA">
      <w:pPr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Стегленко Елена Владимировна, заместитель директора ЮФУ (г. Ростов-на-Дону)</w:t>
      </w:r>
    </w:p>
    <w:p w:rsidR="009035FA" w:rsidRPr="00AA26BD" w:rsidRDefault="009035FA" w:rsidP="009035FA">
      <w:pPr>
        <w:shd w:val="clear" w:color="auto" w:fill="FFFFFF"/>
        <w:tabs>
          <w:tab w:val="left" w:pos="74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9035FA" w:rsidRPr="00AA26BD" w:rsidRDefault="009035FA" w:rsidP="009035FA">
      <w:pPr>
        <w:shd w:val="clear" w:color="auto" w:fill="FFFFFF"/>
        <w:tabs>
          <w:tab w:val="left" w:pos="74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«Особенности подготовки сельских учителей финансовой грамотности и методике проведения просветительской работы»</w:t>
      </w:r>
    </w:p>
    <w:p w:rsidR="009035FA" w:rsidRPr="00AA26BD" w:rsidRDefault="009035FA" w:rsidP="009035FA">
      <w:pPr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Манузина Елена Борисовна Заведующий кафедрой педагогики и психологии ФГБОУ ВО «АГГПУ им. В.М. Шукшина» (г. Бийск) ЗУ</w:t>
      </w:r>
    </w:p>
    <w:p w:rsidR="009035FA" w:rsidRPr="00AA26BD" w:rsidRDefault="009035FA" w:rsidP="009035FA">
      <w:pPr>
        <w:shd w:val="clear" w:color="auto" w:fill="FFFFFF"/>
        <w:tabs>
          <w:tab w:val="left" w:pos="749"/>
        </w:tabs>
        <w:autoSpaceDE w:val="0"/>
        <w:autoSpaceDN w:val="0"/>
        <w:adjustRightInd w:val="0"/>
        <w:ind w:left="39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9035FA" w:rsidRPr="00AA26BD" w:rsidRDefault="009035FA" w:rsidP="009035FA">
      <w:pPr>
        <w:shd w:val="clear" w:color="auto" w:fill="FFFFFF"/>
        <w:tabs>
          <w:tab w:val="left" w:pos="74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«Проект как форма итоговой аттестации в рамках курса повышения квалификации “Основы финансовой грамотности, методы ее преподавания в системе основного, среднего образования и финансового просвещения сельского населения”»</w:t>
      </w:r>
    </w:p>
    <w:p w:rsidR="009035FA" w:rsidRPr="00AA26BD" w:rsidRDefault="009035FA" w:rsidP="009035FA">
      <w:pPr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lastRenderedPageBreak/>
        <w:t>Бехтенова Елена Федоровна, Доцент кафедры отечественной и всеобщей истории ИИГСО ФГБОУ ВО «НГПУ» (г. Новосибирск) ЗУ</w:t>
      </w:r>
    </w:p>
    <w:p w:rsidR="009035FA" w:rsidRPr="00AA26BD" w:rsidRDefault="009035FA" w:rsidP="009035FA">
      <w:pPr>
        <w:shd w:val="clear" w:color="auto" w:fill="FFFFFF"/>
        <w:tabs>
          <w:tab w:val="left" w:pos="749"/>
        </w:tabs>
        <w:autoSpaceDE w:val="0"/>
        <w:autoSpaceDN w:val="0"/>
        <w:adjustRightInd w:val="0"/>
        <w:ind w:left="39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9035FA" w:rsidRPr="00AA26BD" w:rsidRDefault="009035FA" w:rsidP="009035FA">
      <w:pPr>
        <w:shd w:val="clear" w:color="auto" w:fill="FFFFFF"/>
        <w:tabs>
          <w:tab w:val="left" w:pos="74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«Особенности организации дистанционных курсов повышения квалификации на примере “Основы финансовой грамотности, методы ее преподавания в системе основного, среднего образования и финансового просвещения сельского населения”»</w:t>
      </w:r>
    </w:p>
    <w:p w:rsidR="009035FA" w:rsidRPr="0077048C" w:rsidRDefault="009035FA" w:rsidP="0077048C">
      <w:pPr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Лейбова Екатерина Константиновна, заместитель директора ИДО; доцент кафедры отечественной и всеобщей истории ИИГСО ФГБОУ ВО «НГПУ» (г. Новосибирск)</w:t>
      </w:r>
    </w:p>
    <w:p w:rsidR="009035FA" w:rsidRPr="00AA26BD" w:rsidRDefault="009035FA" w:rsidP="009035FA">
      <w:pPr>
        <w:shd w:val="clear" w:color="auto" w:fill="FFFFFF"/>
        <w:tabs>
          <w:tab w:val="left" w:pos="749"/>
        </w:tabs>
        <w:autoSpaceDE w:val="0"/>
        <w:autoSpaceDN w:val="0"/>
        <w:adjustRightInd w:val="0"/>
        <w:ind w:left="39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Секция 2. «Способы достижения планируемых результатов в процессе освоения программы обучения сельских учителей финансовой грамотности»</w:t>
      </w:r>
    </w:p>
    <w:p w:rsidR="009035FA" w:rsidRPr="0089174F" w:rsidRDefault="009035FA" w:rsidP="009035FA">
      <w:pPr>
        <w:suppressAutoHyphens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r-SA"/>
        </w:rPr>
      </w:pPr>
      <w:r w:rsidRPr="008917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r-SA"/>
        </w:rPr>
        <w:t>«Организация просветительской работы в сфере финансовой грамотности с различными целевыми категориями сельского населения»</w:t>
      </w:r>
    </w:p>
    <w:p w:rsidR="009035FA" w:rsidRPr="0089174F" w:rsidRDefault="009035FA" w:rsidP="009035FA">
      <w:pPr>
        <w:suppressAutoHyphens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ru-RU" w:eastAsia="ar-SA"/>
        </w:rPr>
      </w:pPr>
      <w:r w:rsidRPr="0089174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ru-RU" w:eastAsia="ar-SA"/>
        </w:rPr>
        <w:t>Чуфенева Анастасия Юрьевна. доцент кафедры педагогики и психологии ФГБОУ ВО АГГПУ им. В.М. Шукшина (г. Бийск)</w:t>
      </w:r>
    </w:p>
    <w:p w:rsidR="009035FA" w:rsidRDefault="009035FA" w:rsidP="009035FA">
      <w:pPr>
        <w:suppressAutoHyphens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ar-SA"/>
        </w:rPr>
      </w:pPr>
      <w:r w:rsidRPr="0089174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ar-SA"/>
        </w:rPr>
        <w:tab/>
      </w:r>
    </w:p>
    <w:p w:rsidR="009035FA" w:rsidRPr="00AA26BD" w:rsidRDefault="009035FA" w:rsidP="009035FA">
      <w:pPr>
        <w:tabs>
          <w:tab w:val="left" w:pos="1440"/>
          <w:tab w:val="left" w:pos="612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«Формирование готовности сельских учителей к обучению по программам дополнительного профессионального образования» </w:t>
      </w:r>
    </w:p>
    <w:p w:rsidR="009035FA" w:rsidRPr="00AA26BD" w:rsidRDefault="009035FA" w:rsidP="009035FA">
      <w:pPr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Зелко Александра Сергеевна, канд. пед. наук, доцент Педагогического института ФГАОУ ВО «БФУ им. И. Канта» (г. Калининград)</w:t>
      </w:r>
    </w:p>
    <w:p w:rsidR="009035FA" w:rsidRPr="00AA26BD" w:rsidRDefault="009035FA" w:rsidP="009035FA">
      <w:pPr>
        <w:tabs>
          <w:tab w:val="left" w:pos="1440"/>
          <w:tab w:val="left" w:pos="6120"/>
        </w:tabs>
        <w:suppressAutoHyphens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</w:p>
    <w:p w:rsidR="009035FA" w:rsidRPr="00AA26BD" w:rsidRDefault="009035FA" w:rsidP="009035FA">
      <w:pPr>
        <w:tabs>
          <w:tab w:val="left" w:pos="1440"/>
          <w:tab w:val="left" w:pos="6120"/>
        </w:tabs>
        <w:suppressAutoHyphens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«Финансовая грамотность населения: проблемы и перспективы развития в Усть-Лабинском районе Краснодарского края»</w:t>
      </w:r>
    </w:p>
    <w:p w:rsidR="009035FA" w:rsidRPr="00AA26BD" w:rsidRDefault="009035FA" w:rsidP="009035FA">
      <w:pPr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 xml:space="preserve"> </w:t>
      </w: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педагогического колледжа (г. Усть-Лабинск)</w:t>
      </w:r>
      <w:r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 xml:space="preserve"> ЗУ</w:t>
      </w:r>
    </w:p>
    <w:p w:rsidR="009035FA" w:rsidRPr="00AA26BD" w:rsidRDefault="009035FA" w:rsidP="009035FA">
      <w:pPr>
        <w:tabs>
          <w:tab w:val="left" w:pos="1440"/>
          <w:tab w:val="left" w:pos="612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9035FA" w:rsidRPr="00AA26BD" w:rsidRDefault="009035FA" w:rsidP="009035FA">
      <w:pPr>
        <w:tabs>
          <w:tab w:val="left" w:pos="1440"/>
          <w:tab w:val="left" w:pos="612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«Повышение финансовой грамотности в сельской местности: опыт Республики Башкортостан»</w:t>
      </w:r>
    </w:p>
    <w:p w:rsidR="009035FA" w:rsidRPr="00AA26BD" w:rsidRDefault="009035FA" w:rsidP="009035FA">
      <w:pPr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Великжанина Татьяна Борисовна, директор Института непрерывного образования ФГБОУ ВО «БГУ»;</w:t>
      </w:r>
    </w:p>
    <w:p w:rsidR="009035FA" w:rsidRPr="00AA26BD" w:rsidRDefault="009035FA" w:rsidP="009035FA">
      <w:pPr>
        <w:widowControl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Товышева Ильмира Захитовна, начальник Управления контроля качества и стратегического развития;</w:t>
      </w:r>
    </w:p>
    <w:p w:rsidR="009035FA" w:rsidRPr="00AA26BD" w:rsidRDefault="009035FA" w:rsidP="009035FA">
      <w:pPr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Уразова Амина Ильдусовна., директор Института истории и государственного управления ФГБОУ ВО «БГУ» (г. Уфа)</w:t>
      </w:r>
    </w:p>
    <w:p w:rsidR="009035FA" w:rsidRPr="00AA26BD" w:rsidRDefault="009035FA" w:rsidP="009035FA">
      <w:pPr>
        <w:tabs>
          <w:tab w:val="left" w:pos="1440"/>
          <w:tab w:val="left" w:pos="612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9035FA" w:rsidRPr="00AA26BD" w:rsidRDefault="009035FA" w:rsidP="009035FA">
      <w:pPr>
        <w:tabs>
          <w:tab w:val="left" w:pos="1440"/>
          <w:tab w:val="left" w:pos="612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«Современные аспекты обучения финансовой </w:t>
      </w: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lastRenderedPageBreak/>
        <w:t>грамотности детей»</w:t>
      </w:r>
    </w:p>
    <w:p w:rsidR="009035FA" w:rsidRPr="00AA26BD" w:rsidRDefault="009035FA" w:rsidP="009035FA">
      <w:pPr>
        <w:widowControl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Майорова Любовь Николаевна, доцент кафедры экономики и предпринимательства ФГБОУ ВО "РГЭУ (РИНХ)" (г. Таганрог)</w:t>
      </w:r>
    </w:p>
    <w:p w:rsidR="009035FA" w:rsidRPr="00AA26BD" w:rsidRDefault="009035FA" w:rsidP="009035FA">
      <w:pPr>
        <w:tabs>
          <w:tab w:val="left" w:pos="1440"/>
          <w:tab w:val="left" w:pos="612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9035FA" w:rsidRPr="00AA26BD" w:rsidRDefault="009035FA" w:rsidP="009035FA">
      <w:pPr>
        <w:tabs>
          <w:tab w:val="left" w:pos="1440"/>
          <w:tab w:val="left" w:pos="612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«Формирование эффективного механизма финансирования сельскохозяйственных организаций региона»</w:t>
      </w:r>
    </w:p>
    <w:p w:rsidR="009035FA" w:rsidRPr="00AA26BD" w:rsidRDefault="009035FA" w:rsidP="009035FA">
      <w:pPr>
        <w:tabs>
          <w:tab w:val="left" w:pos="1440"/>
          <w:tab w:val="left" w:pos="612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Шахгираев Исмаил Увайсович, заведующий кафедрой «Экономическая теория» ФГБОУ ВО «ЧГУ» (г. Грозный)</w:t>
      </w:r>
    </w:p>
    <w:p w:rsidR="009035FA" w:rsidRPr="00AA26BD" w:rsidRDefault="009035FA" w:rsidP="009035FA">
      <w:pPr>
        <w:tabs>
          <w:tab w:val="left" w:pos="1440"/>
          <w:tab w:val="left" w:pos="612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9035FA" w:rsidRPr="00AA26BD" w:rsidRDefault="009035FA" w:rsidP="009035FA">
      <w:pPr>
        <w:tabs>
          <w:tab w:val="left" w:pos="1440"/>
          <w:tab w:val="left" w:pos="612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«Опыт международного сотрудничества в области повышения финансовой грамотности населения»</w:t>
      </w:r>
    </w:p>
    <w:p w:rsidR="009035FA" w:rsidRDefault="009035FA" w:rsidP="009035FA">
      <w:pPr>
        <w:tabs>
          <w:tab w:val="left" w:pos="1440"/>
          <w:tab w:val="left" w:pos="6120"/>
        </w:tabs>
        <w:suppressAutoHyphens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  <w:r w:rsidRPr="00AA26BD"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  <w:t>Москалева Елена Геннадьевна, доцент кафедры бухгалтерского учета, анализа и аудита экономического факультета ФГБОУ ВО "МГУ им. Н. П. Огарёва" (г. Саранск)</w:t>
      </w:r>
    </w:p>
    <w:p w:rsidR="009035FA" w:rsidRPr="00AA26BD" w:rsidRDefault="009035FA" w:rsidP="009035FA">
      <w:pPr>
        <w:tabs>
          <w:tab w:val="left" w:pos="1440"/>
          <w:tab w:val="left" w:pos="6120"/>
        </w:tabs>
        <w:suppressAutoHyphens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ar-SA"/>
        </w:rPr>
      </w:pPr>
    </w:p>
    <w:p w:rsidR="009035FA" w:rsidRPr="0089174F" w:rsidRDefault="009035FA" w:rsidP="009035FA">
      <w:pPr>
        <w:tabs>
          <w:tab w:val="left" w:pos="1440"/>
          <w:tab w:val="left" w:pos="612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89174F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«Актуальные методические и просветительские проблемы в сфере реализации финансовой грамотности среди учителей сельских школ»</w:t>
      </w:r>
    </w:p>
    <w:p w:rsidR="009035FA" w:rsidRPr="0089174F" w:rsidRDefault="009035FA" w:rsidP="009035FA">
      <w:pPr>
        <w:tabs>
          <w:tab w:val="left" w:pos="1440"/>
          <w:tab w:val="left" w:pos="612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89174F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Пшмахова Мадина Исмаиловна, доцент кафедры экономики и управления ФГБОУ ВО «АГПУ»;</w:t>
      </w:r>
    </w:p>
    <w:p w:rsidR="009035FA" w:rsidRPr="00AA26BD" w:rsidRDefault="009035FA" w:rsidP="009035FA">
      <w:pPr>
        <w:tabs>
          <w:tab w:val="left" w:pos="1440"/>
          <w:tab w:val="left" w:pos="612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89174F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Хлопкова Виктория Михайловна, преподаватель кафедры всеобщей и отечественной истории (г. Армавир)</w:t>
      </w:r>
    </w:p>
    <w:p w:rsidR="0077048C" w:rsidRDefault="0077048C" w:rsidP="0077048C">
      <w:p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9035FA" w:rsidRDefault="00342482" w:rsidP="0077048C">
      <w:pPr>
        <w:rPr>
          <w:rFonts w:ascii="Times New Roman" w:eastAsia="Times New Roman CYR" w:hAnsi="Times New Roman" w:cs="Times New Roman"/>
          <w:kern w:val="1"/>
          <w:sz w:val="28"/>
          <w:szCs w:val="28"/>
          <w:lang w:val="ru-RU"/>
        </w:rPr>
      </w:pPr>
      <w:r>
        <w:rPr>
          <w:rFonts w:ascii="Times New Roman" w:eastAsia="Times New Roman CYR" w:hAnsi="Times New Roman" w:cs="Times New Roman"/>
          <w:kern w:val="1"/>
          <w:sz w:val="28"/>
          <w:szCs w:val="28"/>
          <w:lang w:val="ru-RU"/>
        </w:rPr>
        <w:t>Конференция завершит</w:t>
      </w:r>
      <w:r w:rsidR="0077048C">
        <w:rPr>
          <w:rFonts w:ascii="Times New Roman" w:eastAsia="Times New Roman CYR" w:hAnsi="Times New Roman" w:cs="Times New Roman"/>
          <w:kern w:val="1"/>
          <w:sz w:val="28"/>
          <w:szCs w:val="28"/>
          <w:lang w:val="ru-RU"/>
        </w:rPr>
        <w:t>ся дискуссией</w:t>
      </w:r>
      <w:r w:rsidR="0077048C" w:rsidRPr="00AA26BD">
        <w:rPr>
          <w:rFonts w:ascii="Times New Roman" w:eastAsia="Times New Roman CYR" w:hAnsi="Times New Roman" w:cs="Times New Roman"/>
          <w:kern w:val="1"/>
          <w:sz w:val="28"/>
          <w:szCs w:val="28"/>
          <w:lang w:val="ru-RU"/>
        </w:rPr>
        <w:t xml:space="preserve"> по итогам работы секций</w:t>
      </w:r>
      <w:r w:rsidR="0077048C">
        <w:rPr>
          <w:rFonts w:ascii="Times New Roman" w:eastAsia="Times New Roman CYR" w:hAnsi="Times New Roman" w:cs="Times New Roman"/>
          <w:kern w:val="1"/>
          <w:sz w:val="28"/>
          <w:szCs w:val="28"/>
          <w:lang w:val="ru-RU"/>
        </w:rPr>
        <w:t>.</w:t>
      </w:r>
    </w:p>
    <w:p w:rsidR="0077048C" w:rsidRPr="009035FA" w:rsidRDefault="0077048C" w:rsidP="0077048C">
      <w:pPr>
        <w:rPr>
          <w:rFonts w:cs="Times New Roman"/>
          <w:spacing w:val="-1"/>
          <w:sz w:val="28"/>
          <w:szCs w:val="28"/>
          <w:lang w:val="ru-RU"/>
        </w:rPr>
      </w:pPr>
    </w:p>
    <w:p w:rsidR="003E7534" w:rsidRPr="00037EB4" w:rsidRDefault="003E7534" w:rsidP="003E7534">
      <w:pPr>
        <w:pStyle w:val="a4"/>
        <w:spacing w:line="360" w:lineRule="auto"/>
        <w:ind w:left="-142" w:right="-66" w:firstLine="426"/>
        <w:jc w:val="both"/>
        <w:rPr>
          <w:lang w:val="ru-RU"/>
        </w:rPr>
      </w:pPr>
      <w:r w:rsidRPr="00AE7AEA">
        <w:rPr>
          <w:rFonts w:cs="Times New Roman"/>
          <w:spacing w:val="-1"/>
          <w:sz w:val="28"/>
          <w:szCs w:val="28"/>
          <w:lang w:val="ru-RU"/>
        </w:rPr>
        <w:t>  </w:t>
      </w:r>
      <w:r>
        <w:rPr>
          <w:rFonts w:cs="Times New Roman"/>
          <w:spacing w:val="-1"/>
          <w:sz w:val="28"/>
          <w:szCs w:val="28"/>
          <w:lang w:val="ru-RU"/>
        </w:rPr>
        <w:t xml:space="preserve">В случае заинтересованности в участии, просьба </w:t>
      </w:r>
      <w:r w:rsidRPr="00037EB4">
        <w:rPr>
          <w:rFonts w:cs="Times New Roman"/>
          <w:spacing w:val="-1"/>
          <w:sz w:val="28"/>
          <w:szCs w:val="28"/>
          <w:lang w:val="ru-RU"/>
        </w:rPr>
        <w:t>обращаться к Ивановой Марии по т</w:t>
      </w:r>
      <w:r w:rsidR="0069755F">
        <w:rPr>
          <w:rFonts w:cs="Times New Roman"/>
          <w:spacing w:val="-1"/>
          <w:sz w:val="28"/>
          <w:szCs w:val="28"/>
          <w:lang w:val="ru-RU"/>
        </w:rPr>
        <w:t xml:space="preserve">елефонам </w:t>
      </w:r>
      <w:r>
        <w:rPr>
          <w:rFonts w:cs="Times New Roman"/>
          <w:spacing w:val="-1"/>
          <w:sz w:val="28"/>
          <w:szCs w:val="28"/>
          <w:lang w:val="ru-RU"/>
        </w:rPr>
        <w:t>+7 (916)</w:t>
      </w:r>
      <w:r w:rsidRPr="00037EB4">
        <w:rPr>
          <w:rFonts w:cs="Times New Roman"/>
          <w:spacing w:val="-1"/>
          <w:sz w:val="28"/>
          <w:szCs w:val="28"/>
          <w:lang w:val="ru-RU"/>
        </w:rPr>
        <w:t xml:space="preserve">248-4611, +7(495) 921-2273 </w:t>
      </w:r>
      <w:r>
        <w:rPr>
          <w:rFonts w:cs="Times New Roman"/>
          <w:spacing w:val="-1"/>
          <w:sz w:val="28"/>
          <w:szCs w:val="28"/>
          <w:lang w:val="ru-RU"/>
        </w:rPr>
        <w:t>доб. 1</w:t>
      </w:r>
      <w:r w:rsidR="0069755F">
        <w:rPr>
          <w:rFonts w:cs="Times New Roman"/>
          <w:spacing w:val="-1"/>
          <w:sz w:val="28"/>
          <w:szCs w:val="28"/>
          <w:lang w:val="ru-RU"/>
        </w:rPr>
        <w:t>34</w:t>
      </w:r>
      <w:r w:rsidRPr="00981499">
        <w:rPr>
          <w:rFonts w:cs="Times New Roman"/>
          <w:spacing w:val="-1"/>
          <w:lang w:val="ru-RU"/>
        </w:rPr>
        <w:t xml:space="preserve">, </w:t>
      </w:r>
      <w:hyperlink r:id="rId15" w:history="1">
        <w:r w:rsidRPr="00037EB4">
          <w:rPr>
            <w:rStyle w:val="a3"/>
            <w:rFonts w:cs="Times New Roman"/>
            <w:sz w:val="28"/>
            <w:szCs w:val="28"/>
          </w:rPr>
          <w:t>help</w:t>
        </w:r>
        <w:r w:rsidRPr="00037EB4">
          <w:rPr>
            <w:rStyle w:val="a3"/>
            <w:rFonts w:cs="Times New Roman"/>
            <w:sz w:val="28"/>
            <w:szCs w:val="28"/>
            <w:lang w:val="ru-RU"/>
          </w:rPr>
          <w:t>337@</w:t>
        </w:r>
        <w:r w:rsidRPr="00037EB4">
          <w:rPr>
            <w:rStyle w:val="a3"/>
            <w:rFonts w:cs="Times New Roman"/>
            <w:sz w:val="28"/>
            <w:szCs w:val="28"/>
          </w:rPr>
          <w:t>educenter</w:t>
        </w:r>
        <w:r w:rsidRPr="00037EB4">
          <w:rPr>
            <w:rStyle w:val="a3"/>
            <w:rFonts w:cs="Times New Roman"/>
            <w:sz w:val="28"/>
            <w:szCs w:val="28"/>
            <w:lang w:val="ru-RU"/>
          </w:rPr>
          <w:t>.</w:t>
        </w:r>
        <w:r w:rsidRPr="00037EB4">
          <w:rPr>
            <w:rStyle w:val="a3"/>
            <w:rFonts w:cs="Times New Roman"/>
            <w:sz w:val="28"/>
            <w:szCs w:val="28"/>
          </w:rPr>
          <w:t>ru</w:t>
        </w:r>
      </w:hyperlink>
      <w:r w:rsidRPr="00037EB4">
        <w:rPr>
          <w:rFonts w:cs="Times New Roman"/>
          <w:color w:val="000000"/>
          <w:sz w:val="28"/>
          <w:szCs w:val="28"/>
          <w:lang w:val="ru-RU"/>
        </w:rPr>
        <w:t xml:space="preserve">, </w:t>
      </w:r>
      <w:hyperlink r:id="rId16" w:history="1">
        <w:r w:rsidRPr="00037EB4">
          <w:rPr>
            <w:rStyle w:val="a3"/>
            <w:rFonts w:cs="Times New Roman"/>
            <w:spacing w:val="-1"/>
            <w:sz w:val="28"/>
            <w:szCs w:val="28"/>
          </w:rPr>
          <w:t>seminar</w:t>
        </w:r>
        <w:r w:rsidRPr="00037EB4">
          <w:rPr>
            <w:rStyle w:val="a3"/>
            <w:rFonts w:cs="Times New Roman"/>
            <w:spacing w:val="-1"/>
            <w:sz w:val="28"/>
            <w:szCs w:val="28"/>
            <w:lang w:val="ru-RU"/>
          </w:rPr>
          <w:t>2@</w:t>
        </w:r>
        <w:r w:rsidRPr="00037EB4">
          <w:rPr>
            <w:rStyle w:val="a3"/>
            <w:rFonts w:cs="Times New Roman"/>
            <w:spacing w:val="-1"/>
            <w:sz w:val="28"/>
            <w:szCs w:val="28"/>
          </w:rPr>
          <w:t>educenter</w:t>
        </w:r>
        <w:r w:rsidRPr="00037EB4">
          <w:rPr>
            <w:rStyle w:val="a3"/>
            <w:rFonts w:cs="Times New Roman"/>
            <w:spacing w:val="-1"/>
            <w:sz w:val="28"/>
            <w:szCs w:val="28"/>
            <w:lang w:val="ru-RU"/>
          </w:rPr>
          <w:t>.</w:t>
        </w:r>
        <w:r w:rsidRPr="00037EB4">
          <w:rPr>
            <w:rStyle w:val="a3"/>
            <w:rFonts w:cs="Times New Roman"/>
            <w:spacing w:val="-1"/>
            <w:sz w:val="28"/>
            <w:szCs w:val="28"/>
          </w:rPr>
          <w:t>ru</w:t>
        </w:r>
      </w:hyperlink>
      <w:r>
        <w:rPr>
          <w:rStyle w:val="a3"/>
          <w:rFonts w:cs="Times New Roman"/>
          <w:spacing w:val="-1"/>
          <w:sz w:val="28"/>
          <w:szCs w:val="28"/>
          <w:lang w:val="ru-RU"/>
        </w:rPr>
        <w:t>.</w:t>
      </w:r>
      <w:r w:rsidRPr="00EA486B">
        <w:rPr>
          <w:rStyle w:val="a3"/>
          <w:rFonts w:cs="Times New Roman"/>
          <w:spacing w:val="-1"/>
          <w:sz w:val="28"/>
          <w:szCs w:val="28"/>
          <w:u w:val="none"/>
          <w:lang w:val="ru-RU"/>
        </w:rPr>
        <w:t xml:space="preserve"> </w:t>
      </w:r>
      <w:r w:rsidRPr="00037EB4">
        <w:rPr>
          <w:sz w:val="28"/>
          <w:szCs w:val="28"/>
          <w:lang w:val="ru-RU"/>
        </w:rPr>
        <w:t>По вопросам программы и выступлений</w:t>
      </w:r>
      <w:r>
        <w:rPr>
          <w:sz w:val="28"/>
          <w:szCs w:val="28"/>
          <w:lang w:val="ru-RU"/>
        </w:rPr>
        <w:t xml:space="preserve"> </w:t>
      </w:r>
      <w:r w:rsidR="0069755F">
        <w:rPr>
          <w:sz w:val="28"/>
          <w:szCs w:val="28"/>
          <w:lang w:val="ru-RU"/>
        </w:rPr>
        <w:t xml:space="preserve">рекомендуем </w:t>
      </w:r>
      <w:r w:rsidRPr="00037EB4">
        <w:rPr>
          <w:rFonts w:cs="Times New Roman"/>
          <w:spacing w:val="-1"/>
          <w:sz w:val="28"/>
          <w:szCs w:val="28"/>
          <w:lang w:val="ru-RU"/>
        </w:rPr>
        <w:t>обращаться</w:t>
      </w:r>
      <w:r>
        <w:rPr>
          <w:rFonts w:cs="Times New Roman"/>
          <w:spacing w:val="-1"/>
          <w:sz w:val="28"/>
          <w:szCs w:val="28"/>
          <w:lang w:val="ru-RU"/>
        </w:rPr>
        <w:t xml:space="preserve"> к Лаврику Алексею </w:t>
      </w:r>
      <w:r w:rsidRPr="00037EB4">
        <w:rPr>
          <w:rFonts w:cs="Times New Roman"/>
          <w:spacing w:val="-1"/>
          <w:sz w:val="28"/>
          <w:szCs w:val="28"/>
          <w:lang w:val="ru-RU"/>
        </w:rPr>
        <w:t>+7(495) 921-2273</w:t>
      </w:r>
      <w:r>
        <w:rPr>
          <w:rFonts w:cs="Times New Roman"/>
          <w:spacing w:val="-1"/>
          <w:sz w:val="28"/>
          <w:szCs w:val="28"/>
          <w:lang w:val="ru-RU"/>
        </w:rPr>
        <w:t xml:space="preserve"> доб. 110, </w:t>
      </w:r>
      <w:hyperlink r:id="rId17" w:history="1">
        <w:r w:rsidRPr="00981306">
          <w:rPr>
            <w:rStyle w:val="a3"/>
            <w:rFonts w:cs="Times New Roman"/>
            <w:sz w:val="28"/>
            <w:szCs w:val="28"/>
          </w:rPr>
          <w:t>alexey</w:t>
        </w:r>
        <w:r w:rsidRPr="00981306">
          <w:rPr>
            <w:rStyle w:val="a3"/>
            <w:rFonts w:cs="Times New Roman"/>
            <w:sz w:val="28"/>
            <w:szCs w:val="28"/>
            <w:lang w:val="ru-RU"/>
          </w:rPr>
          <w:t>@</w:t>
        </w:r>
        <w:r w:rsidRPr="00981306">
          <w:rPr>
            <w:rStyle w:val="a3"/>
            <w:rFonts w:cs="Times New Roman"/>
            <w:sz w:val="28"/>
            <w:szCs w:val="28"/>
          </w:rPr>
          <w:t>educenter</w:t>
        </w:r>
        <w:r w:rsidRPr="00981306">
          <w:rPr>
            <w:rStyle w:val="a3"/>
            <w:rFonts w:cs="Times New Roman"/>
            <w:sz w:val="28"/>
            <w:szCs w:val="28"/>
            <w:lang w:val="ru-RU"/>
          </w:rPr>
          <w:t>.</w:t>
        </w:r>
        <w:r w:rsidRPr="00981306">
          <w:rPr>
            <w:rStyle w:val="a3"/>
            <w:rFonts w:cs="Times New Roman"/>
            <w:sz w:val="28"/>
            <w:szCs w:val="28"/>
          </w:rPr>
          <w:t>ru</w:t>
        </w:r>
      </w:hyperlink>
      <w:r w:rsidRPr="00981306">
        <w:rPr>
          <w:rStyle w:val="a3"/>
          <w:rFonts w:cs="Times New Roman"/>
          <w:sz w:val="28"/>
          <w:szCs w:val="28"/>
          <w:lang w:val="ru-RU"/>
        </w:rPr>
        <w:t>.</w:t>
      </w:r>
      <w:r>
        <w:rPr>
          <w:lang w:val="ru-RU"/>
        </w:rPr>
        <w:t xml:space="preserve"> </w:t>
      </w:r>
      <w:r>
        <w:rPr>
          <w:rFonts w:cs="Times New Roman"/>
          <w:spacing w:val="-1"/>
          <w:sz w:val="28"/>
          <w:szCs w:val="28"/>
          <w:lang w:val="ru-RU"/>
        </w:rPr>
        <w:t xml:space="preserve"> </w:t>
      </w:r>
    </w:p>
    <w:p w:rsidR="003E7534" w:rsidRDefault="003E7534" w:rsidP="003E7534">
      <w:pPr>
        <w:pStyle w:val="a4"/>
        <w:spacing w:line="360" w:lineRule="auto"/>
        <w:ind w:left="-142" w:right="-66" w:firstLine="426"/>
        <w:jc w:val="both"/>
        <w:rPr>
          <w:rFonts w:cs="Times New Roman"/>
          <w:spacing w:val="-1"/>
          <w:sz w:val="28"/>
          <w:szCs w:val="28"/>
          <w:lang w:val="ru-RU"/>
        </w:rPr>
      </w:pPr>
    </w:p>
    <w:p w:rsidR="003E7534" w:rsidRDefault="003E7534" w:rsidP="003E7534">
      <w:pPr>
        <w:pStyle w:val="a4"/>
        <w:spacing w:line="360" w:lineRule="auto"/>
        <w:ind w:left="-142" w:right="-68" w:firstLine="425"/>
        <w:jc w:val="both"/>
        <w:rPr>
          <w:rFonts w:cs="Times New Roman"/>
          <w:spacing w:val="-1"/>
          <w:sz w:val="28"/>
          <w:szCs w:val="28"/>
          <w:lang w:val="ru-RU"/>
        </w:rPr>
      </w:pPr>
      <w:r>
        <w:rPr>
          <w:rFonts w:cs="Times New Roman"/>
          <w:spacing w:val="-1"/>
          <w:sz w:val="28"/>
          <w:szCs w:val="28"/>
          <w:lang w:val="ru-RU"/>
        </w:rPr>
        <w:t>С уважением,</w:t>
      </w:r>
    </w:p>
    <w:p w:rsidR="003E7534" w:rsidRDefault="003E7534" w:rsidP="003E7534">
      <w:pPr>
        <w:pStyle w:val="a4"/>
        <w:tabs>
          <w:tab w:val="left" w:pos="7250"/>
        </w:tabs>
        <w:spacing w:line="360" w:lineRule="auto"/>
        <w:ind w:left="-142" w:right="-68" w:firstLine="425"/>
        <w:jc w:val="both"/>
        <w:rPr>
          <w:rFonts w:cs="Times New Roman"/>
          <w:spacing w:val="-1"/>
          <w:sz w:val="28"/>
          <w:szCs w:val="28"/>
          <w:lang w:val="ru-RU"/>
        </w:rPr>
      </w:pPr>
      <w:r>
        <w:rPr>
          <w:rFonts w:cs="Times New Roman"/>
          <w:spacing w:val="-1"/>
          <w:sz w:val="28"/>
          <w:szCs w:val="28"/>
          <w:lang w:val="ru-RU"/>
        </w:rPr>
        <w:t>Ректор АНО «ИДПО МФЦ»                                                        Кирюхов П.Э.</w:t>
      </w:r>
      <w:r>
        <w:rPr>
          <w:rFonts w:cs="Times New Roman"/>
          <w:spacing w:val="-1"/>
          <w:sz w:val="28"/>
          <w:szCs w:val="28"/>
          <w:lang w:val="ru-RU"/>
        </w:rPr>
        <w:tab/>
      </w:r>
    </w:p>
    <w:p w:rsidR="003E7534" w:rsidRDefault="003E7534" w:rsidP="003E7534">
      <w:pPr>
        <w:pStyle w:val="a4"/>
        <w:spacing w:line="360" w:lineRule="auto"/>
        <w:ind w:left="-142" w:right="-66" w:firstLine="426"/>
        <w:jc w:val="both"/>
        <w:rPr>
          <w:rFonts w:cs="Times New Roman"/>
          <w:spacing w:val="-1"/>
          <w:sz w:val="28"/>
          <w:szCs w:val="28"/>
          <w:lang w:val="ru-RU"/>
        </w:rPr>
      </w:pPr>
    </w:p>
    <w:p w:rsidR="003E7534" w:rsidRDefault="003E7534" w:rsidP="003E7534">
      <w:pPr>
        <w:pStyle w:val="a4"/>
        <w:spacing w:line="360" w:lineRule="auto"/>
        <w:ind w:left="-142" w:right="-66" w:firstLine="426"/>
        <w:jc w:val="both"/>
        <w:rPr>
          <w:rFonts w:cs="Times New Roman"/>
          <w:spacing w:val="-1"/>
          <w:sz w:val="28"/>
          <w:szCs w:val="28"/>
          <w:lang w:val="ru-RU"/>
        </w:rPr>
      </w:pPr>
    </w:p>
    <w:sectPr w:rsidR="003E7534" w:rsidSect="009D7E3A">
      <w:footerReference w:type="default" r:id="rId18"/>
      <w:pgSz w:w="11906" w:h="16838"/>
      <w:pgMar w:top="851" w:right="850" w:bottom="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C99" w:rsidRDefault="00F91C99" w:rsidP="009F22AA">
      <w:r>
        <w:separator/>
      </w:r>
    </w:p>
  </w:endnote>
  <w:endnote w:type="continuationSeparator" w:id="0">
    <w:p w:rsidR="00F91C99" w:rsidRDefault="00F91C99" w:rsidP="009F2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2893415"/>
      <w:docPartObj>
        <w:docPartGallery w:val="Page Numbers (Bottom of Page)"/>
        <w:docPartUnique/>
      </w:docPartObj>
    </w:sdtPr>
    <w:sdtEndPr/>
    <w:sdtContent>
      <w:p w:rsidR="009F22AA" w:rsidRDefault="009F22AA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422F" w:rsidRPr="001B422F">
          <w:rPr>
            <w:noProof/>
            <w:lang w:val="ru-RU"/>
          </w:rPr>
          <w:t>4</w:t>
        </w:r>
        <w:r>
          <w:fldChar w:fldCharType="end"/>
        </w:r>
      </w:p>
    </w:sdtContent>
  </w:sdt>
  <w:p w:rsidR="009F22AA" w:rsidRDefault="009F22AA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C99" w:rsidRDefault="00F91C99" w:rsidP="009F22AA">
      <w:r>
        <w:separator/>
      </w:r>
    </w:p>
  </w:footnote>
  <w:footnote w:type="continuationSeparator" w:id="0">
    <w:p w:rsidR="00F91C99" w:rsidRDefault="00F91C99" w:rsidP="009F2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B31D9"/>
    <w:multiLevelType w:val="hybridMultilevel"/>
    <w:tmpl w:val="FE7C6214"/>
    <w:lvl w:ilvl="0" w:tplc="0014404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52F79E1"/>
    <w:multiLevelType w:val="hybridMultilevel"/>
    <w:tmpl w:val="136C99D4"/>
    <w:lvl w:ilvl="0" w:tplc="D64EFB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97"/>
    <w:rsid w:val="00003767"/>
    <w:rsid w:val="000041E1"/>
    <w:rsid w:val="00010D95"/>
    <w:rsid w:val="00024C9F"/>
    <w:rsid w:val="00026C12"/>
    <w:rsid w:val="00030DBD"/>
    <w:rsid w:val="00032703"/>
    <w:rsid w:val="00037EB4"/>
    <w:rsid w:val="00077B03"/>
    <w:rsid w:val="00083E90"/>
    <w:rsid w:val="00091C6A"/>
    <w:rsid w:val="000951D6"/>
    <w:rsid w:val="00095218"/>
    <w:rsid w:val="000B2FC1"/>
    <w:rsid w:val="000C5509"/>
    <w:rsid w:val="000D403C"/>
    <w:rsid w:val="00103627"/>
    <w:rsid w:val="00106E72"/>
    <w:rsid w:val="0011764E"/>
    <w:rsid w:val="00136649"/>
    <w:rsid w:val="00144E64"/>
    <w:rsid w:val="00147D78"/>
    <w:rsid w:val="001551F1"/>
    <w:rsid w:val="00163093"/>
    <w:rsid w:val="00166F8C"/>
    <w:rsid w:val="0017700A"/>
    <w:rsid w:val="001952B9"/>
    <w:rsid w:val="001A2172"/>
    <w:rsid w:val="001A2240"/>
    <w:rsid w:val="001B422F"/>
    <w:rsid w:val="001D6D40"/>
    <w:rsid w:val="001E07D2"/>
    <w:rsid w:val="001E5412"/>
    <w:rsid w:val="001F2D56"/>
    <w:rsid w:val="001F357D"/>
    <w:rsid w:val="00212EA2"/>
    <w:rsid w:val="002149C6"/>
    <w:rsid w:val="00230FFA"/>
    <w:rsid w:val="00240605"/>
    <w:rsid w:val="00245DF0"/>
    <w:rsid w:val="00284E6F"/>
    <w:rsid w:val="00291D4A"/>
    <w:rsid w:val="002A7857"/>
    <w:rsid w:val="002D332B"/>
    <w:rsid w:val="002E3200"/>
    <w:rsid w:val="002F121D"/>
    <w:rsid w:val="002F3D73"/>
    <w:rsid w:val="00304883"/>
    <w:rsid w:val="00304F86"/>
    <w:rsid w:val="00306D5E"/>
    <w:rsid w:val="0034112E"/>
    <w:rsid w:val="00342482"/>
    <w:rsid w:val="003612A8"/>
    <w:rsid w:val="003702D6"/>
    <w:rsid w:val="0037069B"/>
    <w:rsid w:val="00382D47"/>
    <w:rsid w:val="00385786"/>
    <w:rsid w:val="00387825"/>
    <w:rsid w:val="003A18C6"/>
    <w:rsid w:val="003B00C9"/>
    <w:rsid w:val="003B1604"/>
    <w:rsid w:val="003B1C13"/>
    <w:rsid w:val="003B7EF0"/>
    <w:rsid w:val="003D0C05"/>
    <w:rsid w:val="003D6E76"/>
    <w:rsid w:val="003E226A"/>
    <w:rsid w:val="003E3EC0"/>
    <w:rsid w:val="003E40E0"/>
    <w:rsid w:val="003E7534"/>
    <w:rsid w:val="00402BF9"/>
    <w:rsid w:val="00407053"/>
    <w:rsid w:val="00411036"/>
    <w:rsid w:val="00412E9D"/>
    <w:rsid w:val="00427B3B"/>
    <w:rsid w:val="00432BF7"/>
    <w:rsid w:val="004501AD"/>
    <w:rsid w:val="00464308"/>
    <w:rsid w:val="0048041E"/>
    <w:rsid w:val="0048233B"/>
    <w:rsid w:val="00482CE4"/>
    <w:rsid w:val="00490FB1"/>
    <w:rsid w:val="004B2203"/>
    <w:rsid w:val="004C60AC"/>
    <w:rsid w:val="004C7B35"/>
    <w:rsid w:val="004E1DD4"/>
    <w:rsid w:val="004E543E"/>
    <w:rsid w:val="00503B5B"/>
    <w:rsid w:val="0051104A"/>
    <w:rsid w:val="00521161"/>
    <w:rsid w:val="00524744"/>
    <w:rsid w:val="00525D9A"/>
    <w:rsid w:val="005260FA"/>
    <w:rsid w:val="00530FE9"/>
    <w:rsid w:val="00535CB4"/>
    <w:rsid w:val="00537AB8"/>
    <w:rsid w:val="005641C5"/>
    <w:rsid w:val="00587A45"/>
    <w:rsid w:val="00591394"/>
    <w:rsid w:val="00594563"/>
    <w:rsid w:val="00594AF5"/>
    <w:rsid w:val="005A61FB"/>
    <w:rsid w:val="005B7773"/>
    <w:rsid w:val="005C5995"/>
    <w:rsid w:val="005C6F40"/>
    <w:rsid w:val="005D10D7"/>
    <w:rsid w:val="005D1460"/>
    <w:rsid w:val="005D1BCF"/>
    <w:rsid w:val="005F62E7"/>
    <w:rsid w:val="005F7345"/>
    <w:rsid w:val="006168A1"/>
    <w:rsid w:val="006232E9"/>
    <w:rsid w:val="00630A95"/>
    <w:rsid w:val="006319F8"/>
    <w:rsid w:val="0063231D"/>
    <w:rsid w:val="006403A6"/>
    <w:rsid w:val="00646D02"/>
    <w:rsid w:val="006676B4"/>
    <w:rsid w:val="0067062C"/>
    <w:rsid w:val="0069755F"/>
    <w:rsid w:val="006A68B1"/>
    <w:rsid w:val="006C0097"/>
    <w:rsid w:val="006D1CD3"/>
    <w:rsid w:val="006F39BB"/>
    <w:rsid w:val="00707582"/>
    <w:rsid w:val="00716436"/>
    <w:rsid w:val="00730532"/>
    <w:rsid w:val="00741013"/>
    <w:rsid w:val="00757966"/>
    <w:rsid w:val="0077048C"/>
    <w:rsid w:val="00774D06"/>
    <w:rsid w:val="007A0AFC"/>
    <w:rsid w:val="007A40CC"/>
    <w:rsid w:val="007A4849"/>
    <w:rsid w:val="007E231A"/>
    <w:rsid w:val="00826924"/>
    <w:rsid w:val="008579B0"/>
    <w:rsid w:val="0087280F"/>
    <w:rsid w:val="00874160"/>
    <w:rsid w:val="00874FD9"/>
    <w:rsid w:val="00893CFA"/>
    <w:rsid w:val="008A11A0"/>
    <w:rsid w:val="008A702F"/>
    <w:rsid w:val="008B211B"/>
    <w:rsid w:val="008C76DC"/>
    <w:rsid w:val="008D0414"/>
    <w:rsid w:val="008F65B0"/>
    <w:rsid w:val="009035FA"/>
    <w:rsid w:val="00911B6B"/>
    <w:rsid w:val="009218F6"/>
    <w:rsid w:val="00921971"/>
    <w:rsid w:val="0094154D"/>
    <w:rsid w:val="00944173"/>
    <w:rsid w:val="0095691B"/>
    <w:rsid w:val="00972357"/>
    <w:rsid w:val="00977E7B"/>
    <w:rsid w:val="009801F3"/>
    <w:rsid w:val="00981306"/>
    <w:rsid w:val="00981499"/>
    <w:rsid w:val="00993C0E"/>
    <w:rsid w:val="00995033"/>
    <w:rsid w:val="0099687B"/>
    <w:rsid w:val="009A1EB7"/>
    <w:rsid w:val="009A3300"/>
    <w:rsid w:val="009B3AF3"/>
    <w:rsid w:val="009C048E"/>
    <w:rsid w:val="009C1CE7"/>
    <w:rsid w:val="009C3A33"/>
    <w:rsid w:val="009D1F57"/>
    <w:rsid w:val="009D6F4D"/>
    <w:rsid w:val="009D7E3A"/>
    <w:rsid w:val="009E2B20"/>
    <w:rsid w:val="009F22AA"/>
    <w:rsid w:val="009F435C"/>
    <w:rsid w:val="00A009A8"/>
    <w:rsid w:val="00A03622"/>
    <w:rsid w:val="00A200D7"/>
    <w:rsid w:val="00A230C0"/>
    <w:rsid w:val="00A23589"/>
    <w:rsid w:val="00A30752"/>
    <w:rsid w:val="00A3593A"/>
    <w:rsid w:val="00A3696D"/>
    <w:rsid w:val="00A40456"/>
    <w:rsid w:val="00A47BAC"/>
    <w:rsid w:val="00A64E4C"/>
    <w:rsid w:val="00A74FC2"/>
    <w:rsid w:val="00A92512"/>
    <w:rsid w:val="00AB7DBA"/>
    <w:rsid w:val="00AC27D6"/>
    <w:rsid w:val="00AE04CC"/>
    <w:rsid w:val="00AE2ED8"/>
    <w:rsid w:val="00AE31F3"/>
    <w:rsid w:val="00AE7AEA"/>
    <w:rsid w:val="00AF2AB8"/>
    <w:rsid w:val="00AF5EFC"/>
    <w:rsid w:val="00AF7C51"/>
    <w:rsid w:val="00B014F2"/>
    <w:rsid w:val="00B14426"/>
    <w:rsid w:val="00B23376"/>
    <w:rsid w:val="00B27310"/>
    <w:rsid w:val="00B33993"/>
    <w:rsid w:val="00B44EC3"/>
    <w:rsid w:val="00B47A22"/>
    <w:rsid w:val="00B61D8D"/>
    <w:rsid w:val="00B76BC2"/>
    <w:rsid w:val="00B80260"/>
    <w:rsid w:val="00B9714C"/>
    <w:rsid w:val="00BA6A1A"/>
    <w:rsid w:val="00BB3EBF"/>
    <w:rsid w:val="00BC33D6"/>
    <w:rsid w:val="00BD56CB"/>
    <w:rsid w:val="00BF0222"/>
    <w:rsid w:val="00C12833"/>
    <w:rsid w:val="00C15DEA"/>
    <w:rsid w:val="00C2032A"/>
    <w:rsid w:val="00C21B98"/>
    <w:rsid w:val="00C22AD4"/>
    <w:rsid w:val="00C41E52"/>
    <w:rsid w:val="00C429CA"/>
    <w:rsid w:val="00C51CE2"/>
    <w:rsid w:val="00C52BB3"/>
    <w:rsid w:val="00C6750D"/>
    <w:rsid w:val="00C7207B"/>
    <w:rsid w:val="00C81E4E"/>
    <w:rsid w:val="00C8521A"/>
    <w:rsid w:val="00CC3B20"/>
    <w:rsid w:val="00CD703F"/>
    <w:rsid w:val="00D073FC"/>
    <w:rsid w:val="00D15CE1"/>
    <w:rsid w:val="00D15D65"/>
    <w:rsid w:val="00D16C63"/>
    <w:rsid w:val="00D27EF7"/>
    <w:rsid w:val="00D47AB8"/>
    <w:rsid w:val="00D47E4B"/>
    <w:rsid w:val="00D63182"/>
    <w:rsid w:val="00D65E4F"/>
    <w:rsid w:val="00D95447"/>
    <w:rsid w:val="00DA0D2A"/>
    <w:rsid w:val="00DA5D0B"/>
    <w:rsid w:val="00DA7D27"/>
    <w:rsid w:val="00DC1298"/>
    <w:rsid w:val="00DC3659"/>
    <w:rsid w:val="00DE519F"/>
    <w:rsid w:val="00DE684E"/>
    <w:rsid w:val="00E37CFA"/>
    <w:rsid w:val="00E46C2A"/>
    <w:rsid w:val="00E7431C"/>
    <w:rsid w:val="00E84235"/>
    <w:rsid w:val="00E90B40"/>
    <w:rsid w:val="00E9592F"/>
    <w:rsid w:val="00EA0D9C"/>
    <w:rsid w:val="00EA3CA2"/>
    <w:rsid w:val="00EA486B"/>
    <w:rsid w:val="00EA6443"/>
    <w:rsid w:val="00EC1EF0"/>
    <w:rsid w:val="00EC2AB2"/>
    <w:rsid w:val="00EC6DF9"/>
    <w:rsid w:val="00EE1104"/>
    <w:rsid w:val="00EE4479"/>
    <w:rsid w:val="00EF2DBD"/>
    <w:rsid w:val="00F00824"/>
    <w:rsid w:val="00F03DDC"/>
    <w:rsid w:val="00F066D2"/>
    <w:rsid w:val="00F13001"/>
    <w:rsid w:val="00F25120"/>
    <w:rsid w:val="00F323BB"/>
    <w:rsid w:val="00F43178"/>
    <w:rsid w:val="00F47A07"/>
    <w:rsid w:val="00F76DE7"/>
    <w:rsid w:val="00F91C99"/>
    <w:rsid w:val="00FA75D7"/>
    <w:rsid w:val="00FB4C9F"/>
    <w:rsid w:val="00FC7033"/>
    <w:rsid w:val="00FD3DB5"/>
    <w:rsid w:val="00FE3ED2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5720141-7B8A-40E6-A6E5-9011475E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81E4E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1E4E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qFormat/>
    <w:rsid w:val="00C81E4E"/>
    <w:pPr>
      <w:ind w:left="242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C81E4E"/>
    <w:rPr>
      <w:rFonts w:ascii="Times New Roman" w:eastAsia="Times New Roman" w:hAnsi="Times New Roman"/>
      <w:sz w:val="24"/>
      <w:szCs w:val="24"/>
      <w:lang w:val="en-US"/>
    </w:rPr>
  </w:style>
  <w:style w:type="table" w:styleId="a6">
    <w:name w:val="Table Grid"/>
    <w:basedOn w:val="a1"/>
    <w:uiPriority w:val="39"/>
    <w:rsid w:val="00C81E4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1A2240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AF5EF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F5EF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F5EFC"/>
    <w:rPr>
      <w:sz w:val="20"/>
      <w:szCs w:val="20"/>
      <w:lang w:val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F5EF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F5EFC"/>
    <w:rPr>
      <w:b/>
      <w:bCs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AF5E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5EFC"/>
    <w:rPr>
      <w:rFonts w:ascii="Tahoma" w:hAnsi="Tahoma" w:cs="Tahoma"/>
      <w:sz w:val="16"/>
      <w:szCs w:val="16"/>
      <w:lang w:val="en-US"/>
    </w:rPr>
  </w:style>
  <w:style w:type="paragraph" w:styleId="af">
    <w:name w:val="List Paragraph"/>
    <w:aliases w:val="Абзац списка для документа"/>
    <w:basedOn w:val="a"/>
    <w:link w:val="af0"/>
    <w:uiPriority w:val="34"/>
    <w:qFormat/>
    <w:rsid w:val="00C52BB3"/>
    <w:pPr>
      <w:widowControl/>
      <w:spacing w:after="200" w:line="276" w:lineRule="auto"/>
      <w:ind w:left="720"/>
      <w:contextualSpacing/>
    </w:pPr>
    <w:rPr>
      <w:rFonts w:eastAsiaTheme="minorEastAsia"/>
      <w:lang w:val="ru-RU"/>
    </w:rPr>
  </w:style>
  <w:style w:type="character" w:customStyle="1" w:styleId="af0">
    <w:name w:val="Абзац списка Знак"/>
    <w:aliases w:val="Абзац списка для документа Знак"/>
    <w:link w:val="af"/>
    <w:uiPriority w:val="34"/>
    <w:locked/>
    <w:rsid w:val="00C52BB3"/>
    <w:rPr>
      <w:rFonts w:eastAsiaTheme="minorEastAsia"/>
    </w:rPr>
  </w:style>
  <w:style w:type="paragraph" w:styleId="af1">
    <w:name w:val="header"/>
    <w:basedOn w:val="a"/>
    <w:link w:val="af2"/>
    <w:uiPriority w:val="99"/>
    <w:unhideWhenUsed/>
    <w:rsid w:val="009F22A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9F22AA"/>
    <w:rPr>
      <w:lang w:val="en-US"/>
    </w:rPr>
  </w:style>
  <w:style w:type="paragraph" w:styleId="af3">
    <w:name w:val="footer"/>
    <w:basedOn w:val="a"/>
    <w:link w:val="af4"/>
    <w:uiPriority w:val="99"/>
    <w:unhideWhenUsed/>
    <w:rsid w:val="009F22A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9F22AA"/>
    <w:rPr>
      <w:lang w:val="en-US"/>
    </w:rPr>
  </w:style>
  <w:style w:type="character" w:customStyle="1" w:styleId="key-valueitem-value">
    <w:name w:val="key-value__item-value"/>
    <w:basedOn w:val="a0"/>
    <w:rsid w:val="00AE7AEA"/>
  </w:style>
  <w:style w:type="character" w:customStyle="1" w:styleId="extended-textshort">
    <w:name w:val="extended-text__short"/>
    <w:basedOn w:val="a0"/>
    <w:rsid w:val="00D27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7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oleObject1.bin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alexey@educenter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eminar2@educenter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help337@educenter.ru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yandex.ru/maps/?text=%D0%BF%D1%8F%D1%82%D0%B8%D0%B3%D0%BE%D1%80%D1%81%D0%BA%D0%B8%D0%B9%20%D0%B3%D0%BE%D1%81%D1%83%D0%B4%D0%B0%D1%80%D1%81%D1%82%D0%B2%D0%B5%D0%BD%D0%BD%D1%8B%D0%B9%20%D1%83%D0%BD%D0%B8%D0%B2%D0%B5%D1%80%D1%81%D0%B8%D1%82%D0%B5%D1%82&amp;source=wizbiz_new_map_single&amp;z=14&amp;ll=43.066703%2C44.055308&amp;sctx=ZAAAAAgBEAAaKAoSCWvVrglpz0JAEf8%2B48KB4EtAEhIJk%2FyIX7GG5D8Raw2l9iLa3T8iBAABAgMoATABOMmy35yjlNTb2wFA1QFIAVUAAIA%2FWABiEnJlbGV2X2RydWdfYm9vc3Q9MWoCcnVwAZUBAAAAAJ0BAAAAAKABAKgBAA%3D%3D&amp;ol=biz&amp;oid=416567957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433951B9FFE6143B95D5F5BF1F6AF37" ma:contentTypeVersion="8" ma:contentTypeDescription="Создание документа." ma:contentTypeScope="" ma:versionID="ca39b3bdc9b6e539c5adcf41106704b9">
  <xsd:schema xmlns:xsd="http://www.w3.org/2001/XMLSchema" xmlns:xs="http://www.w3.org/2001/XMLSchema" xmlns:p="http://schemas.microsoft.com/office/2006/metadata/properties" xmlns:ns2="2a73cb7c-b76a-4e14-b17a-c0b653e37481" xmlns:ns3="c672e50e-cc3e-4426-8024-40ea886946cb" targetNamespace="http://schemas.microsoft.com/office/2006/metadata/properties" ma:root="true" ma:fieldsID="81ca108ef03cf8092169c2127e19700d" ns2:_="" ns3:_="">
    <xsd:import namespace="2a73cb7c-b76a-4e14-b17a-c0b653e37481"/>
    <xsd:import namespace="c672e50e-cc3e-4426-8024-40ea886946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73cb7c-b76a-4e14-b17a-c0b653e374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2e50e-cc3e-4426-8024-40ea886946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2CF14-EAAB-4CA7-8EBE-BBF7F1D3A4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73cb7c-b76a-4e14-b17a-c0b653e37481"/>
    <ds:schemaRef ds:uri="c672e50e-cc3e-4426-8024-40ea886946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CF28D1-C011-4F13-B4E4-5F3412AD3385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2a73cb7c-b76a-4e14-b17a-c0b653e37481"/>
    <ds:schemaRef ds:uri="http://schemas.microsoft.com/office/infopath/2007/PartnerControls"/>
    <ds:schemaRef ds:uri="c672e50e-cc3e-4426-8024-40ea886946cb"/>
    <ds:schemaRef ds:uri="http://purl.org/dc/terms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23C2936-B4DC-4313-94B3-96CC08781C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795B6E-8FD0-44F9-A4FD-3ECC48F4D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1230</Words>
  <Characters>7014</Characters>
  <Application>Microsoft Office Word</Application>
  <DocSecurity>4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Лаврик</dc:creator>
  <cp:keywords/>
  <dc:description/>
  <cp:lastModifiedBy>Наталья Захарова</cp:lastModifiedBy>
  <cp:revision>2</cp:revision>
  <cp:lastPrinted>2018-06-21T13:51:00Z</cp:lastPrinted>
  <dcterms:created xsi:type="dcterms:W3CDTF">2018-06-28T08:42:00Z</dcterms:created>
  <dcterms:modified xsi:type="dcterms:W3CDTF">2018-06-28T08:42:00Z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0x010100A433951B9FFE6143B95D5F5BF1F6AF37</vt:lpwstr>
  </property>
</Properties>
</file>